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320C1" w14:textId="77777777" w:rsidR="00B6284A" w:rsidRDefault="007B3F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C48E0" wp14:editId="49ACBB28">
                <wp:simplePos x="0" y="0"/>
                <wp:positionH relativeFrom="column">
                  <wp:posOffset>1609090</wp:posOffset>
                </wp:positionH>
                <wp:positionV relativeFrom="paragraph">
                  <wp:posOffset>0</wp:posOffset>
                </wp:positionV>
                <wp:extent cx="4981575" cy="2219325"/>
                <wp:effectExtent l="0" t="0" r="0" b="9525"/>
                <wp:wrapThrough wrapText="bothSides">
                  <wp:wrapPolygon edited="0">
                    <wp:start x="165" y="0"/>
                    <wp:lineTo x="165" y="21507"/>
                    <wp:lineTo x="21311" y="21507"/>
                    <wp:lineTo x="21311" y="0"/>
                    <wp:lineTo x="165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txbx>
                        <w:txbxContent>
                          <w:p w14:paraId="59C76B1F" w14:textId="77777777" w:rsidR="009859E4" w:rsidRPr="002F4F3A" w:rsidRDefault="009859E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32ABE">
                              <w:rPr>
                                <w:rFonts w:cs="Arial"/>
                                <w:b/>
                                <w:sz w:val="24"/>
                              </w:rPr>
                              <w:t>Master Brewers’ Association of Canada MBAC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2F4F3A">
                              <w:rPr>
                                <w:rFonts w:cs="Arial"/>
                                <w:sz w:val="18"/>
                                <w:szCs w:val="18"/>
                              </w:rPr>
                              <w:t>affiliated with</w:t>
                            </w:r>
                          </w:p>
                          <w:p w14:paraId="52657062" w14:textId="77777777" w:rsidR="009859E4" w:rsidRPr="002F4F3A" w:rsidRDefault="009859E4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2F4F3A">
                              <w:rPr>
                                <w:rFonts w:cs="Arial"/>
                                <w:b/>
                                <w:sz w:val="24"/>
                              </w:rPr>
                              <w:t>Master Brewers’ Association of the Americas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, </w:t>
                            </w:r>
                            <w:r w:rsidRPr="002F4F3A">
                              <w:rPr>
                                <w:rFonts w:cs="Arial"/>
                                <w:b/>
                                <w:sz w:val="24"/>
                              </w:rPr>
                              <w:t>District Ontario</w:t>
                            </w:r>
                          </w:p>
                          <w:p w14:paraId="18953D90" w14:textId="77777777" w:rsidR="009859E4" w:rsidRDefault="009859E4">
                            <w:pPr>
                              <w:rPr>
                                <w:rFonts w:cs="Arial"/>
                              </w:rPr>
                            </w:pPr>
                          </w:p>
                          <w:tbl>
                            <w:tblPr>
                              <w:tblW w:w="7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  <w:gridCol w:w="1204"/>
                              <w:gridCol w:w="1923"/>
                              <w:gridCol w:w="2790"/>
                            </w:tblGrid>
                            <w:tr w:rsidR="00B15740" w:rsidRPr="009F1E22" w14:paraId="7F777E78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30678E9C" w14:textId="77777777" w:rsidR="009859E4" w:rsidRPr="009F1E22" w:rsidRDefault="009859E4" w:rsidP="009B4615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</w:tcPr>
                                <w:p w14:paraId="0FD6D396" w14:textId="77777777" w:rsidR="009859E4" w:rsidRPr="009F1E22" w:rsidRDefault="009859E4" w:rsidP="009B4615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</w:tcPr>
                                <w:p w14:paraId="3F7FDDF6" w14:textId="77777777" w:rsidR="009859E4" w:rsidRPr="009F1E22" w:rsidRDefault="009859E4" w:rsidP="009B4615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2772F040" w14:textId="77777777" w:rsidR="009859E4" w:rsidRPr="009F1E22" w:rsidRDefault="009859E4" w:rsidP="009B4615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B15740" w:rsidRPr="009F1E22" w14:paraId="657E3C85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BBCC7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Board of Governors Representative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5CC5E972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Chris Williams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2F999B5F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+1 (519) 822-1834 x 4112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32EA6700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cwilliams@sleeman.ca</w:t>
                                  </w:r>
                                </w:p>
                              </w:tc>
                            </w:tr>
                            <w:tr w:rsidR="00C24BF5" w:rsidRPr="009F1E22" w14:paraId="0A9D714F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E4AC22" w14:textId="77777777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7DAC6AD1" w14:textId="6995C045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Phil Taylor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5A8AC54A" w14:textId="30FE1612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+1 (416) 675-8703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18BFA158" w14:textId="1EA185CF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Philippe.Taylor@molsoncoors.com</w:t>
                                  </w:r>
                                </w:p>
                              </w:tc>
                            </w:tr>
                            <w:tr w:rsidR="00C24BF5" w:rsidRPr="009F1E22" w14:paraId="6541A45D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1089FD" w14:textId="77777777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Past President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768A81C7" w14:textId="25109B1A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Ueli Schrader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3AA1AB73" w14:textId="422DBBDD" w:rsidR="00C24BF5" w:rsidRPr="009F1E22" w:rsidRDefault="00C24BF5" w:rsidP="00092853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+1 </w:t>
                                  </w:r>
                                  <w:r w:rsidR="00092853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(416) 779 5937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673B33DD" w14:textId="6761FBC7" w:rsidR="00C24BF5" w:rsidRPr="009F1E22" w:rsidRDefault="00C24BF5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eli.schrader@gmail.com</w:t>
                                  </w:r>
                                </w:p>
                              </w:tc>
                            </w:tr>
                            <w:tr w:rsidR="00B15740" w:rsidRPr="009F1E22" w14:paraId="4AA20A21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B6006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Vice-President 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 Membership Chair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40AF90A9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Bill Lawrence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2A4D6C00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+1 (905) 761-9000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77351636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blawrence@generalfiltration.com</w:t>
                                  </w:r>
                                </w:p>
                              </w:tc>
                            </w:tr>
                            <w:tr w:rsidR="00B15740" w:rsidRPr="009F1E22" w14:paraId="0C7C7263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B7F36" w14:textId="77777777" w:rsidR="005D4157" w:rsidRPr="009F1E22" w:rsidRDefault="005D4157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47FC11AF" w14:textId="18155BDB" w:rsidR="005D4157" w:rsidRPr="009F1E22" w:rsidRDefault="005D4157" w:rsidP="00614341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Jonathan Morse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2C3F42F6" w14:textId="4EDB8858" w:rsidR="005D4157" w:rsidRPr="009F1E22" w:rsidRDefault="005D4157" w:rsidP="00614341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+1 </w:t>
                                  </w:r>
                                  <w:r w:rsidRPr="00C84897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GB"/>
                                    </w:rPr>
                                    <w:t>(416) 679-7549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11F8AFC9" w14:textId="49AB221E" w:rsidR="005D4157" w:rsidRPr="009F1E22" w:rsidRDefault="005D4157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Jonathan.morse@molsoncoors.com</w:t>
                                  </w:r>
                                </w:p>
                              </w:tc>
                            </w:tr>
                            <w:tr w:rsidR="00B15740" w:rsidRPr="009F1E22" w14:paraId="2716237D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3CF491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467F25C8" w14:textId="3A28F045" w:rsidR="009859E4" w:rsidRPr="009F1E22" w:rsidRDefault="00C24BF5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Debbie Mowat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16D951F6" w14:textId="42B2804E" w:rsidR="009859E4" w:rsidRPr="009F1E22" w:rsidRDefault="009859E4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+1 </w:t>
                                  </w:r>
                                  <w:r w:rsidR="00C24BF5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C24BF5" w:rsidRPr="00C24BF5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GB"/>
                                    </w:rPr>
                                    <w:t>289</w:t>
                                  </w:r>
                                  <w:r w:rsidR="00C24BF5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) </w:t>
                                  </w:r>
                                  <w:r w:rsidR="00C24BF5" w:rsidRPr="00C24BF5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GB"/>
                                    </w:rPr>
                                    <w:t>990-9591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2A29F7DA" w14:textId="7154CCF0" w:rsidR="009859E4" w:rsidRPr="009F1E22" w:rsidRDefault="00C24BF5" w:rsidP="00614341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C24BF5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Debbie@Back2Health4you.com</w:t>
                                  </w:r>
                                </w:p>
                              </w:tc>
                            </w:tr>
                            <w:tr w:rsidR="00B15740" w:rsidRPr="009F1E22" w14:paraId="72E845FB" w14:textId="77777777" w:rsidTr="00C24BF5">
                              <w:trPr>
                                <w:cantSplit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C3C38" w14:textId="77777777" w:rsidR="009859E4" w:rsidRPr="009F1E22" w:rsidRDefault="009859E4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9F1E2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Technical Chairperson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487EE099" w14:textId="4140FBFE" w:rsidR="009859E4" w:rsidRPr="009F1E22" w:rsidRDefault="00C24BF5" w:rsidP="009B461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Kaitlin Vandenbosch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shd w:val="clear" w:color="auto" w:fill="auto"/>
                                  <w:vAlign w:val="center"/>
                                </w:tcPr>
                                <w:p w14:paraId="467B2686" w14:textId="03672448" w:rsidR="009859E4" w:rsidRPr="009F1E22" w:rsidRDefault="00A10A8D" w:rsidP="00C24BF5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+1 (</w:t>
                                  </w:r>
                                  <w:r w:rsidR="00C24BF5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416) 759-6565 x 250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14:paraId="7D81AD74" w14:textId="1D15822A" w:rsidR="009859E4" w:rsidRPr="009F1E22" w:rsidRDefault="00C24BF5" w:rsidP="00A10A8D">
                                  <w:pPr>
                                    <w:spacing w:before="40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kvandenbosch@millstreetbrewery.com</w:t>
                                  </w:r>
                                </w:p>
                              </w:tc>
                            </w:tr>
                          </w:tbl>
                          <w:p w14:paraId="53D19E5A" w14:textId="77777777" w:rsidR="009859E4" w:rsidRPr="00C32ABE" w:rsidRDefault="009859E4" w:rsidP="009B461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pt;margin-top:0;width:392.2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" filled="f" stroked="f">
                <v:path arrowok="t"/>
                <v:textbox>
                  <w:txbxContent>
                    <w:p w14:paraId="59C76B1F" w14:textId="77777777" w:rsidR="009859E4" w:rsidRPr="002F4F3A" w:rsidRDefault="009859E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32ABE">
                        <w:rPr>
                          <w:rFonts w:cs="Arial"/>
                          <w:b/>
                          <w:sz w:val="24"/>
                        </w:rPr>
                        <w:t>Master Brewers’ Association of Canada MBAC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2F4F3A">
                        <w:rPr>
                          <w:rFonts w:cs="Arial"/>
                          <w:sz w:val="18"/>
                          <w:szCs w:val="18"/>
                        </w:rPr>
                        <w:t>affiliated with</w:t>
                      </w:r>
                    </w:p>
                    <w:p w14:paraId="52657062" w14:textId="77777777" w:rsidR="009859E4" w:rsidRPr="002F4F3A" w:rsidRDefault="009859E4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2F4F3A">
                        <w:rPr>
                          <w:rFonts w:cs="Arial"/>
                          <w:b/>
                          <w:sz w:val="24"/>
                        </w:rPr>
                        <w:t>Master Brewers’ Association of the Americas</w:t>
                      </w:r>
                      <w:r>
                        <w:rPr>
                          <w:rFonts w:cs="Arial"/>
                          <w:b/>
                          <w:sz w:val="24"/>
                        </w:rPr>
                        <w:t xml:space="preserve">, </w:t>
                      </w:r>
                      <w:r w:rsidRPr="002F4F3A">
                        <w:rPr>
                          <w:rFonts w:cs="Arial"/>
                          <w:b/>
                          <w:sz w:val="24"/>
                        </w:rPr>
                        <w:t>District Ontario</w:t>
                      </w:r>
                    </w:p>
                    <w:p w14:paraId="18953D90" w14:textId="77777777" w:rsidR="009859E4" w:rsidRDefault="009859E4">
                      <w:pPr>
                        <w:rPr>
                          <w:rFonts w:cs="Arial"/>
                        </w:rPr>
                      </w:pPr>
                    </w:p>
                    <w:tbl>
                      <w:tblPr>
                        <w:tblW w:w="7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  <w:gridCol w:w="1204"/>
                        <w:gridCol w:w="1923"/>
                        <w:gridCol w:w="2790"/>
                      </w:tblGrid>
                      <w:tr w:rsidR="00B15740" w:rsidRPr="009F1E22" w14:paraId="7F777E78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30678E9C" w14:textId="77777777" w:rsidR="009859E4" w:rsidRPr="009F1E22" w:rsidRDefault="009859E4" w:rsidP="009B461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</w:tcPr>
                          <w:p w14:paraId="0FD6D396" w14:textId="77777777" w:rsidR="009859E4" w:rsidRPr="009F1E22" w:rsidRDefault="009859E4" w:rsidP="009B461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</w:tcPr>
                          <w:p w14:paraId="3F7FDDF6" w14:textId="77777777" w:rsidR="009859E4" w:rsidRPr="009F1E22" w:rsidRDefault="009859E4" w:rsidP="009B461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2772F040" w14:textId="77777777" w:rsidR="009859E4" w:rsidRPr="009F1E22" w:rsidRDefault="009859E4" w:rsidP="009B461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c>
                      </w:tr>
                      <w:tr w:rsidR="00B15740" w:rsidRPr="009F1E22" w14:paraId="657E3C85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BBCC7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Board of Governors Representative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5CC5E972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Chris Williams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2F999B5F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+1 (519) 822-1834 x 4112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32EA6700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cwilliams@sleeman.ca</w:t>
                            </w:r>
                          </w:p>
                        </w:tc>
                      </w:tr>
                      <w:tr w:rsidR="00C24BF5" w:rsidRPr="009F1E22" w14:paraId="0A9D714F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E4AC22" w14:textId="77777777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7DAC6AD1" w14:textId="6995C045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Phil Taylor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5A8AC54A" w14:textId="30FE1612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+1 (416) 675-8703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18BFA158" w14:textId="1EA185CF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Philippe.Taylor@molsoncoors.com</w:t>
                            </w:r>
                          </w:p>
                        </w:tc>
                      </w:tr>
                      <w:tr w:rsidR="00C24BF5" w:rsidRPr="009F1E22" w14:paraId="6541A45D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1089FD" w14:textId="77777777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Past President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768A81C7" w14:textId="25109B1A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Ueli Schrader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3AA1AB73" w14:textId="422DBBDD" w:rsidR="00C24BF5" w:rsidRPr="009F1E22" w:rsidRDefault="00C24BF5" w:rsidP="00092853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+1 </w:t>
                            </w:r>
                            <w:r w:rsidR="00092853">
                              <w:rPr>
                                <w:rFonts w:cs="Arial"/>
                                <w:sz w:val="14"/>
                                <w:szCs w:val="14"/>
                              </w:rPr>
                              <w:t>(416) 779 5937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673B33DD" w14:textId="6761FBC7" w:rsidR="00C24BF5" w:rsidRPr="009F1E22" w:rsidRDefault="00C24BF5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eli.schrader@gmail.com</w:t>
                            </w:r>
                          </w:p>
                        </w:tc>
                      </w:tr>
                      <w:tr w:rsidR="00B15740" w:rsidRPr="009F1E22" w14:paraId="4AA20A21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B6006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Vice-President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and</w:t>
                            </w: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Membership Chair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40AF90A9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Bill Lawrence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2A4D6C00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+1 (905) 761-9000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77351636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blawrence@generalfiltration.com</w:t>
                            </w:r>
                          </w:p>
                        </w:tc>
                      </w:tr>
                      <w:tr w:rsidR="00B15740" w:rsidRPr="009F1E22" w14:paraId="0C7C7263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B7F36" w14:textId="77777777" w:rsidR="005D4157" w:rsidRPr="009F1E22" w:rsidRDefault="005D4157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47FC11AF" w14:textId="18155BDB" w:rsidR="005D4157" w:rsidRPr="009F1E22" w:rsidRDefault="005D4157" w:rsidP="00614341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Jonathan Morse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2C3F42F6" w14:textId="4EDB8858" w:rsidR="005D4157" w:rsidRPr="009F1E22" w:rsidRDefault="005D4157" w:rsidP="00614341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+1 </w:t>
                            </w:r>
                            <w:r w:rsidRPr="00C84897">
                              <w:rPr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(416) 679-7549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11F8AFC9" w14:textId="49AB221E" w:rsidR="005D4157" w:rsidRPr="009F1E22" w:rsidRDefault="005D4157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Jonathan.morse@molsoncoors.com</w:t>
                            </w:r>
                          </w:p>
                        </w:tc>
                      </w:tr>
                      <w:tr w:rsidR="00B15740" w:rsidRPr="009F1E22" w14:paraId="2716237D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3CF491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467F25C8" w14:textId="3A28F045" w:rsidR="009859E4" w:rsidRPr="009F1E22" w:rsidRDefault="00C24BF5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Debbie Mowat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16D951F6" w14:textId="42B2804E" w:rsidR="009859E4" w:rsidRPr="009F1E22" w:rsidRDefault="009859E4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+1 </w:t>
                            </w:r>
                            <w:r w:rsidR="00C24BF5">
                              <w:rPr>
                                <w:rFonts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C24BF5" w:rsidRPr="00C24BF5">
                              <w:rPr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289</w:t>
                            </w:r>
                            <w:r w:rsidR="00C24BF5">
                              <w:rPr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 xml:space="preserve">) </w:t>
                            </w:r>
                            <w:r w:rsidR="00C24BF5" w:rsidRPr="00C24BF5">
                              <w:rPr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990-9591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2A29F7DA" w14:textId="7154CCF0" w:rsidR="009859E4" w:rsidRPr="009F1E22" w:rsidRDefault="00C24BF5" w:rsidP="00614341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C24BF5">
                              <w:rPr>
                                <w:rFonts w:cs="Arial"/>
                                <w:sz w:val="14"/>
                                <w:szCs w:val="14"/>
                              </w:rPr>
                              <w:t>Debbie@Back2Health4you.com</w:t>
                            </w:r>
                          </w:p>
                        </w:tc>
                      </w:tr>
                      <w:tr w:rsidR="00B15740" w:rsidRPr="009F1E22" w14:paraId="72E845FB" w14:textId="77777777" w:rsidTr="00C24BF5">
                        <w:trPr>
                          <w:cantSplit/>
                        </w:trPr>
                        <w:tc>
                          <w:tcPr>
                            <w:tcW w:w="18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C3C38" w14:textId="77777777" w:rsidR="009859E4" w:rsidRPr="009F1E22" w:rsidRDefault="009859E4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9F1E22">
                              <w:rPr>
                                <w:rFonts w:cs="Arial"/>
                                <w:sz w:val="14"/>
                                <w:szCs w:val="14"/>
                              </w:rPr>
                              <w:t>Technical Chairperson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487EE099" w14:textId="4140FBFE" w:rsidR="009859E4" w:rsidRPr="009F1E22" w:rsidRDefault="00C24BF5" w:rsidP="009B461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Kaitlin Vandenbosch</w:t>
                            </w:r>
                          </w:p>
                        </w:tc>
                        <w:tc>
                          <w:tcPr>
                            <w:tcW w:w="1923" w:type="dxa"/>
                            <w:shd w:val="clear" w:color="auto" w:fill="auto"/>
                            <w:vAlign w:val="center"/>
                          </w:tcPr>
                          <w:p w14:paraId="467B2686" w14:textId="03672448" w:rsidR="009859E4" w:rsidRPr="009F1E22" w:rsidRDefault="00A10A8D" w:rsidP="00C24BF5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+1 (</w:t>
                            </w:r>
                            <w:r w:rsidR="00C24BF5">
                              <w:rPr>
                                <w:rFonts w:cs="Arial"/>
                                <w:sz w:val="14"/>
                                <w:szCs w:val="14"/>
                              </w:rPr>
                              <w:t>416) 759-6565 x 250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14:paraId="7D81AD74" w14:textId="1D15822A" w:rsidR="009859E4" w:rsidRPr="009F1E22" w:rsidRDefault="00C24BF5" w:rsidP="00A10A8D">
                            <w:pPr>
                              <w:spacing w:before="4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kvandenbosch@millstreetbrewery.com</w:t>
                            </w:r>
                          </w:p>
                        </w:tc>
                      </w:tr>
                    </w:tbl>
                    <w:p w14:paraId="53D19E5A" w14:textId="77777777" w:rsidR="009859E4" w:rsidRPr="00C32ABE" w:rsidRDefault="009859E4" w:rsidP="009B461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2C73F6" w14:textId="77777777" w:rsidR="002676BC" w:rsidRDefault="00627F86">
      <w:r>
        <w:rPr>
          <w:noProof/>
        </w:rPr>
        <w:drawing>
          <wp:inline distT="0" distB="0" distL="0" distR="0" wp14:anchorId="1B3745DC" wp14:editId="327FC3F7">
            <wp:extent cx="1444752" cy="104241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AA Logo 2010-06-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9B21" w14:textId="77777777" w:rsidR="00627F86" w:rsidRDefault="00627F86"/>
    <w:p w14:paraId="37711715" w14:textId="77777777" w:rsidR="00627F86" w:rsidRDefault="00627F86"/>
    <w:p w14:paraId="088F4F28" w14:textId="77777777" w:rsidR="007B3F7F" w:rsidRDefault="007B3F7F"/>
    <w:p w14:paraId="3DF85D39" w14:textId="77777777" w:rsidR="00C24BF5" w:rsidRDefault="00C24BF5"/>
    <w:p w14:paraId="302CB79B" w14:textId="77777777" w:rsidR="00627F86" w:rsidRDefault="00627F86"/>
    <w:p w14:paraId="7818A870" w14:textId="77777777" w:rsidR="00C24BF5" w:rsidRDefault="00C24BF5" w:rsidP="0036230A">
      <w:pPr>
        <w:pStyle w:val="Title"/>
      </w:pPr>
    </w:p>
    <w:p w14:paraId="3E8C717A" w14:textId="3E34511D" w:rsidR="002A313F" w:rsidRDefault="00BC7DD8" w:rsidP="0036230A">
      <w:pPr>
        <w:pStyle w:val="Title"/>
      </w:pPr>
      <w:r>
        <w:t>O</w:t>
      </w:r>
      <w:r w:rsidR="00C24BF5">
        <w:t>ntario Technical Conference 2016</w:t>
      </w:r>
    </w:p>
    <w:p w14:paraId="2CEA29B1" w14:textId="566020E1" w:rsidR="00CB25B3" w:rsidRPr="0036230A" w:rsidRDefault="00C24BF5" w:rsidP="0036230A">
      <w:pPr>
        <w:pStyle w:val="Title"/>
      </w:pPr>
      <w:r>
        <w:t>102</w:t>
      </w:r>
      <w:r w:rsidR="00BC7DD8">
        <w:t xml:space="preserve"> Years of </w:t>
      </w:r>
      <w:r>
        <w:t xml:space="preserve">the </w:t>
      </w:r>
      <w:r w:rsidR="00BC7DD8">
        <w:t>Master Brewers’ Association of Canada</w:t>
      </w:r>
    </w:p>
    <w:p w14:paraId="0BBE4342" w14:textId="3C0CCD24" w:rsidR="00D750A4" w:rsidRDefault="00D750A4" w:rsidP="00FC4964">
      <w:pPr>
        <w:pStyle w:val="Heading1"/>
      </w:pPr>
      <w:r>
        <w:t>General.</w:t>
      </w:r>
    </w:p>
    <w:p w14:paraId="006A7E30" w14:textId="25518A87" w:rsidR="00AF2102" w:rsidRDefault="00AF2102" w:rsidP="00AF2102">
      <w:pPr>
        <w:pStyle w:val="Indent1st"/>
      </w:pPr>
      <w:r>
        <w:t>Location</w:t>
      </w:r>
      <w:r>
        <w:tab/>
      </w:r>
      <w:r w:rsidR="0067023F">
        <w:rPr>
          <w:rFonts w:ascii="Helvetica" w:hAnsi="Helvetica" w:cs="Helvetica"/>
          <w:color w:val="000000"/>
          <w:szCs w:val="20"/>
        </w:rPr>
        <w:t>Welcome to the 2016 Technical Conference!  Please join us for this 2-day event in Janu</w:t>
      </w:r>
      <w:r>
        <w:rPr>
          <w:rFonts w:ascii="Helvetica" w:hAnsi="Helvetica" w:cs="Helvetica"/>
          <w:color w:val="000000"/>
          <w:szCs w:val="20"/>
        </w:rPr>
        <w:t xml:space="preserve">ary at the Westin Bristol Place Toronto </w:t>
      </w:r>
      <w:r>
        <w:t xml:space="preserve">Airport Hotel, 950 Dixon Road, Toronto, Ontario.  </w:t>
      </w:r>
    </w:p>
    <w:p w14:paraId="5707A5A8" w14:textId="359DBA94" w:rsidR="00AF2102" w:rsidRDefault="00AF2102" w:rsidP="00AF2102">
      <w:pPr>
        <w:pStyle w:val="Indent1st"/>
      </w:pPr>
      <w:r>
        <w:tab/>
      </w:r>
    </w:p>
    <w:p w14:paraId="1D609B78" w14:textId="53210425" w:rsidR="00AF2102" w:rsidRDefault="00AF2102" w:rsidP="0067023F">
      <w:pPr>
        <w:pStyle w:val="Indent1st"/>
        <w:rPr>
          <w:rFonts w:ascii="Helvetica" w:hAnsi="Helvetica" w:cs="Helvetica"/>
          <w:color w:val="000000"/>
          <w:szCs w:val="20"/>
        </w:rPr>
      </w:pPr>
      <w:r>
        <w:t>Parking</w:t>
      </w:r>
      <w:r>
        <w:tab/>
        <w:t xml:space="preserve">Complimentary parking is available for all conference attendees. </w:t>
      </w:r>
    </w:p>
    <w:p w14:paraId="2A7D4256" w14:textId="77777777" w:rsidR="0067023F" w:rsidRDefault="0067023F" w:rsidP="0067023F">
      <w:pPr>
        <w:pStyle w:val="Indent1st"/>
        <w:rPr>
          <w:rFonts w:ascii="Helvetica" w:hAnsi="Helvetica" w:cs="Helvetica"/>
          <w:color w:val="000000"/>
          <w:szCs w:val="20"/>
        </w:rPr>
      </w:pPr>
    </w:p>
    <w:p w14:paraId="460A2F73" w14:textId="34A8EF3C" w:rsidR="0067023F" w:rsidRDefault="00AF2102" w:rsidP="00AF2102">
      <w:pPr>
        <w:pStyle w:val="NormalWeb"/>
        <w:spacing w:before="0" w:beforeAutospacing="0" w:after="0" w:afterAutospacing="0"/>
        <w:ind w:firstLine="288"/>
        <w:rPr>
          <w:rFonts w:ascii="Helvetica" w:hAnsi="Helvetica" w:cs="Helvetica"/>
          <w:color w:val="000000"/>
          <w:sz w:val="20"/>
          <w:szCs w:val="20"/>
        </w:rPr>
      </w:pPr>
      <w:r w:rsidRPr="00AF2102">
        <w:rPr>
          <w:rStyle w:val="Strong"/>
          <w:rFonts w:ascii="Helvetica" w:hAnsi="Helvetica" w:cs="Helvetica"/>
          <w:b w:val="0"/>
          <w:color w:val="000000"/>
          <w:sz w:val="20"/>
          <w:szCs w:val="20"/>
        </w:rPr>
        <w:t>Time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ab/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ab/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ab/>
        <w:t xml:space="preserve">         </w:t>
      </w:r>
      <w:r w:rsidR="0067023F">
        <w:rPr>
          <w:rStyle w:val="Strong"/>
          <w:rFonts w:ascii="Helvetica" w:hAnsi="Helvetica" w:cs="Helvetica"/>
          <w:color w:val="000000"/>
          <w:sz w:val="20"/>
          <w:szCs w:val="20"/>
        </w:rPr>
        <w:t>Thursday January 28th, 2016</w:t>
      </w:r>
    </w:p>
    <w:p w14:paraId="0FCB31B0" w14:textId="77777777" w:rsidR="0067023F" w:rsidRDefault="0067023F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Conference session - enjoy technical presentations in the morning &amp; afternoon.  Full-course lunch provided.</w:t>
      </w:r>
    </w:p>
    <w:p w14:paraId="6E70DFE9" w14:textId="77777777" w:rsidR="00635E24" w:rsidRDefault="00635E24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</w:p>
    <w:p w14:paraId="013DD76D" w14:textId="6D026D4A" w:rsidR="0067023F" w:rsidRDefault="00AF2102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Beer Stube 730</w:t>
      </w:r>
      <w:r w:rsidR="00C710E9">
        <w:rPr>
          <w:rFonts w:ascii="Helvetica" w:hAnsi="Helvetica" w:cs="Helvetica"/>
          <w:color w:val="000000"/>
          <w:sz w:val="20"/>
          <w:szCs w:val="20"/>
        </w:rPr>
        <w:t>pm - 12am</w:t>
      </w:r>
    </w:p>
    <w:p w14:paraId="31ED05C0" w14:textId="0660F510" w:rsidR="00C710E9" w:rsidRDefault="00C710E9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Join us for </w:t>
      </w:r>
      <w:r w:rsidRPr="00C710E9">
        <w:rPr>
          <w:rFonts w:ascii="Helvetica" w:hAnsi="Helvetica" w:cs="Helvetica"/>
          <w:i/>
          <w:color w:val="000000"/>
          <w:sz w:val="20"/>
          <w:szCs w:val="20"/>
        </w:rPr>
        <w:t>the</w:t>
      </w:r>
      <w:r>
        <w:rPr>
          <w:rFonts w:ascii="Helvetica" w:hAnsi="Helvetica" w:cs="Helvetica"/>
          <w:color w:val="000000"/>
          <w:sz w:val="20"/>
          <w:szCs w:val="20"/>
        </w:rPr>
        <w:t xml:space="preserve"> social event of the conference!  </w:t>
      </w:r>
      <w:r w:rsidR="00084407">
        <w:rPr>
          <w:rFonts w:ascii="Helvetica" w:hAnsi="Helvetica" w:cs="Helvetica"/>
          <w:color w:val="000000"/>
          <w:sz w:val="20"/>
          <w:szCs w:val="20"/>
        </w:rPr>
        <w:t xml:space="preserve">Meet new friends, catch up with old friends over beers from breweries across Ontario.  </w:t>
      </w:r>
    </w:p>
    <w:p w14:paraId="3C7E23B3" w14:textId="77777777" w:rsidR="0067023F" w:rsidRDefault="0067023F" w:rsidP="0067023F">
      <w:pPr>
        <w:pStyle w:val="NormalWeb"/>
        <w:spacing w:before="0" w:beforeAutospacing="0" w:after="0" w:afterAutospacing="0"/>
        <w:ind w:left="2880"/>
        <w:rPr>
          <w:rFonts w:ascii="Helvetica" w:hAnsi="Helvetica" w:cs="Helvetica"/>
          <w:color w:val="000000"/>
          <w:sz w:val="20"/>
          <w:szCs w:val="20"/>
        </w:rPr>
      </w:pPr>
    </w:p>
    <w:p w14:paraId="4E2C5F39" w14:textId="77777777" w:rsidR="0067023F" w:rsidRDefault="0067023F" w:rsidP="0067023F">
      <w:pPr>
        <w:pStyle w:val="NormalWeb"/>
        <w:spacing w:before="0" w:beforeAutospacing="0" w:after="0" w:afterAutospacing="0"/>
        <w:ind w:left="2693" w:firstLine="72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trong"/>
          <w:rFonts w:ascii="Helvetica" w:hAnsi="Helvetica" w:cs="Helvetica"/>
          <w:color w:val="000000"/>
          <w:sz w:val="20"/>
          <w:szCs w:val="20"/>
        </w:rPr>
        <w:t>Friday January 29th, 2016</w:t>
      </w:r>
    </w:p>
    <w:p w14:paraId="174DE0CE" w14:textId="77777777" w:rsidR="0067023F" w:rsidRDefault="0067023F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Conference session - enjoy technical presentations in the morning, followed by full-course lunch.</w:t>
      </w:r>
    </w:p>
    <w:p w14:paraId="512E2243" w14:textId="77777777" w:rsidR="0067023F" w:rsidRDefault="0067023F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</w:p>
    <w:p w14:paraId="71E535EF" w14:textId="01530A9D" w:rsidR="0067023F" w:rsidRDefault="0067023F" w:rsidP="0067023F">
      <w:pPr>
        <w:pStyle w:val="NormalWeb"/>
        <w:spacing w:before="0" w:beforeAutospacing="0" w:after="0" w:afterAutospacing="0"/>
        <w:ind w:left="3413"/>
        <w:rPr>
          <w:rFonts w:ascii="Helvetica" w:hAnsi="Helvetica" w:cs="Helvetica"/>
          <w:color w:val="000000"/>
          <w:sz w:val="20"/>
          <w:szCs w:val="20"/>
        </w:rPr>
      </w:pPr>
      <w:r w:rsidRPr="0067023F">
        <w:rPr>
          <w:rFonts w:ascii="Helvetica" w:hAnsi="Helvetica" w:cs="Helvetica"/>
          <w:color w:val="000000"/>
          <w:sz w:val="20"/>
          <w:szCs w:val="20"/>
        </w:rPr>
        <w:t>The conference registration desk will be open Thursday 8am-4pm and Friday 8am-12pm.</w:t>
      </w:r>
    </w:p>
    <w:p w14:paraId="59D99F63" w14:textId="6B51EE04" w:rsidR="0067023F" w:rsidRDefault="0067023F" w:rsidP="00053547">
      <w:pPr>
        <w:pStyle w:val="Indent1st"/>
      </w:pPr>
    </w:p>
    <w:p w14:paraId="0A2D3FA1" w14:textId="77777777" w:rsidR="00CE0FA1" w:rsidRDefault="00CE0FA1" w:rsidP="00053547">
      <w:pPr>
        <w:pStyle w:val="Indent1st"/>
      </w:pPr>
    </w:p>
    <w:p w14:paraId="4B7A3344" w14:textId="77777777" w:rsidR="0067023F" w:rsidRDefault="00DD01A8" w:rsidP="00053547">
      <w:pPr>
        <w:pStyle w:val="Indent1st"/>
      </w:pPr>
      <w:r>
        <w:t>Registration</w:t>
      </w:r>
      <w:r w:rsidR="00D16B8E">
        <w:tab/>
      </w:r>
      <w:r w:rsidR="00FB4DBF">
        <w:t xml:space="preserve">Please register online via Eventbrite: </w:t>
      </w:r>
    </w:p>
    <w:p w14:paraId="0A8BE4BD" w14:textId="10FEEAAF" w:rsidR="00053547" w:rsidRDefault="0067023F" w:rsidP="00053547">
      <w:pPr>
        <w:pStyle w:val="Indent1st"/>
      </w:pPr>
      <w:r>
        <w:tab/>
      </w:r>
      <w:hyperlink r:id="rId10" w:history="1">
        <w:r w:rsidRPr="00AB4D44">
          <w:rPr>
            <w:rStyle w:val="Hyperlink"/>
          </w:rPr>
          <w:t>https://www.eventbrite.ca/e/mbac-district-ontario-technical-conference-2016-tickets-19476024313</w:t>
        </w:r>
      </w:hyperlink>
    </w:p>
    <w:p w14:paraId="1E7E01B6" w14:textId="63145731" w:rsidR="0067023F" w:rsidRDefault="0067023F" w:rsidP="00053547">
      <w:pPr>
        <w:pStyle w:val="Indent1st"/>
      </w:pPr>
      <w:r>
        <w:tab/>
      </w:r>
    </w:p>
    <w:p w14:paraId="1E61D5DC" w14:textId="42E42E31" w:rsidR="0067023F" w:rsidRDefault="0067023F" w:rsidP="00053547">
      <w:pPr>
        <w:pStyle w:val="Indent1st"/>
      </w:pPr>
      <w:r>
        <w:tab/>
        <w:t>Password: beer2016</w:t>
      </w:r>
    </w:p>
    <w:p w14:paraId="1A07DF3B" w14:textId="77777777" w:rsidR="0067023F" w:rsidRDefault="0067023F" w:rsidP="00053547">
      <w:pPr>
        <w:pStyle w:val="Indent1st"/>
      </w:pPr>
      <w:r>
        <w:tab/>
      </w:r>
    </w:p>
    <w:p w14:paraId="0CE8AF44" w14:textId="77777777" w:rsidR="00914280" w:rsidRDefault="00AF2102" w:rsidP="00053547">
      <w:pPr>
        <w:pStyle w:val="Indent1st"/>
      </w:pPr>
      <w:r>
        <w:tab/>
      </w:r>
    </w:p>
    <w:p w14:paraId="552C70DD" w14:textId="77777777" w:rsidR="00914280" w:rsidRDefault="00914280" w:rsidP="00053547">
      <w:pPr>
        <w:pStyle w:val="Indent1st"/>
      </w:pPr>
    </w:p>
    <w:p w14:paraId="24F2BD8E" w14:textId="77777777" w:rsidR="00914280" w:rsidRDefault="00914280" w:rsidP="00053547">
      <w:pPr>
        <w:pStyle w:val="Indent1st"/>
      </w:pPr>
    </w:p>
    <w:p w14:paraId="3D49D6FA" w14:textId="5598777A" w:rsidR="0067023F" w:rsidRDefault="00AF2102" w:rsidP="00053547">
      <w:pPr>
        <w:pStyle w:val="Indent1st"/>
      </w:pPr>
      <w:r>
        <w:lastRenderedPageBreak/>
        <w:t>Ticket Prices</w:t>
      </w:r>
    </w:p>
    <w:p w14:paraId="25324780" w14:textId="1C98D094" w:rsidR="00DD01A8" w:rsidRDefault="00DD01A8" w:rsidP="00053547">
      <w:pPr>
        <w:pStyle w:val="Indent1st"/>
      </w:pPr>
      <w:r>
        <w:tab/>
      </w:r>
      <w:r w:rsidR="0067023F">
        <w:t xml:space="preserve">Member </w:t>
      </w:r>
      <w:r w:rsidR="0067023F">
        <w:tab/>
      </w:r>
      <w:r w:rsidR="0067023F">
        <w:tab/>
      </w:r>
      <w:r w:rsidR="0067023F">
        <w:tab/>
      </w:r>
      <w:r w:rsidR="0067023F">
        <w:tab/>
      </w:r>
      <w:r w:rsidR="0067023F">
        <w:tab/>
      </w:r>
      <w:r w:rsidR="0067023F">
        <w:tab/>
        <w:t>$225.00</w:t>
      </w:r>
    </w:p>
    <w:p w14:paraId="00E5489E" w14:textId="724FD25A" w:rsidR="0067023F" w:rsidRDefault="0067023F" w:rsidP="00053547">
      <w:pPr>
        <w:pStyle w:val="Indent1st"/>
      </w:pPr>
      <w:r>
        <w:tab/>
        <w:t>Non-Member</w:t>
      </w:r>
      <w:r>
        <w:tab/>
      </w:r>
      <w:r>
        <w:tab/>
      </w:r>
      <w:r>
        <w:tab/>
      </w:r>
      <w:r>
        <w:tab/>
      </w:r>
      <w:r>
        <w:tab/>
        <w:t>$320.00</w:t>
      </w:r>
    </w:p>
    <w:p w14:paraId="22E866C4" w14:textId="4A15FFCB" w:rsidR="0067023F" w:rsidRDefault="0067023F" w:rsidP="0067023F">
      <w:pPr>
        <w:pStyle w:val="Indent1st"/>
      </w:pPr>
      <w:r>
        <w:tab/>
        <w:t>Student/Honorary Member</w:t>
      </w:r>
      <w:r>
        <w:tab/>
      </w:r>
      <w:r>
        <w:tab/>
      </w:r>
      <w:r>
        <w:tab/>
      </w:r>
      <w:r>
        <w:tab/>
        <w:t>$175.00</w:t>
      </w:r>
    </w:p>
    <w:p w14:paraId="6B1D03DF" w14:textId="4B797CC9" w:rsidR="0067023F" w:rsidRDefault="0067023F" w:rsidP="0067023F">
      <w:pPr>
        <w:pStyle w:val="Indent1st"/>
      </w:pPr>
      <w:r>
        <w:tab/>
      </w:r>
    </w:p>
    <w:p w14:paraId="29CD7E78" w14:textId="228DC767" w:rsidR="0067023F" w:rsidRDefault="0067023F" w:rsidP="0067023F">
      <w:pPr>
        <w:pStyle w:val="Indent1st"/>
      </w:pPr>
      <w:r>
        <w:tab/>
        <w:t>Register by January 14</w:t>
      </w:r>
      <w:r w:rsidRPr="0067023F">
        <w:rPr>
          <w:vertAlign w:val="superscript"/>
        </w:rPr>
        <w:t>th</w:t>
      </w:r>
      <w:r>
        <w:t xml:space="preserve"> to avoid late registration fees!</w:t>
      </w:r>
    </w:p>
    <w:p w14:paraId="5C8CD9D6" w14:textId="77777777" w:rsidR="0067023F" w:rsidRDefault="0067023F" w:rsidP="0067023F">
      <w:pPr>
        <w:pStyle w:val="Indent1st"/>
      </w:pPr>
    </w:p>
    <w:p w14:paraId="34277A08" w14:textId="29E118C1" w:rsidR="0067023F" w:rsidRDefault="0067023F" w:rsidP="0067023F">
      <w:pPr>
        <w:pStyle w:val="Indent1st"/>
      </w:pPr>
      <w:r>
        <w:tab/>
        <w:t>Member – late registration</w:t>
      </w:r>
      <w:r>
        <w:tab/>
      </w:r>
      <w:r>
        <w:tab/>
      </w:r>
      <w:r>
        <w:tab/>
      </w:r>
      <w:r>
        <w:tab/>
        <w:t>$260.00</w:t>
      </w:r>
    </w:p>
    <w:p w14:paraId="41ED34DA" w14:textId="00D71550" w:rsidR="0067023F" w:rsidRDefault="0067023F" w:rsidP="0067023F">
      <w:pPr>
        <w:pStyle w:val="Indent1st"/>
      </w:pPr>
      <w:r>
        <w:tab/>
        <w:t>Non-Member – late registration</w:t>
      </w:r>
      <w:r>
        <w:tab/>
      </w:r>
      <w:r>
        <w:tab/>
      </w:r>
      <w:r>
        <w:tab/>
        <w:t>$360.00</w:t>
      </w:r>
    </w:p>
    <w:p w14:paraId="592DC3BC" w14:textId="03730402" w:rsidR="0067023F" w:rsidRDefault="0067023F" w:rsidP="0067023F">
      <w:pPr>
        <w:pStyle w:val="Indent1st"/>
      </w:pPr>
      <w:r>
        <w:tab/>
        <w:t>Student/Honorary Member – late registration</w:t>
      </w:r>
      <w:r>
        <w:tab/>
        <w:t>$200.00</w:t>
      </w:r>
    </w:p>
    <w:p w14:paraId="6006612C" w14:textId="3734ADCF" w:rsidR="006972AD" w:rsidRDefault="00D16B8E" w:rsidP="000E16D0">
      <w:pPr>
        <w:pStyle w:val="Indent1st"/>
      </w:pPr>
      <w:r>
        <w:tab/>
      </w:r>
    </w:p>
    <w:p w14:paraId="732FEF6F" w14:textId="7B4AD977" w:rsidR="00053547" w:rsidRDefault="00D16B8E" w:rsidP="00053547">
      <w:pPr>
        <w:pStyle w:val="Indent1st"/>
      </w:pPr>
      <w:r>
        <w:tab/>
      </w:r>
      <w:r w:rsidR="0086070F">
        <w:t>Payment</w:t>
      </w:r>
      <w:r w:rsidR="00053547">
        <w:t xml:space="preserve"> at the door </w:t>
      </w:r>
      <w:r w:rsidR="0086070F">
        <w:t xml:space="preserve">will be </w:t>
      </w:r>
      <w:r w:rsidR="00635E24">
        <w:t xml:space="preserve">available </w:t>
      </w:r>
      <w:r w:rsidR="00053547">
        <w:t xml:space="preserve">at the </w:t>
      </w:r>
      <w:r w:rsidR="0086070F">
        <w:t>late registration rates</w:t>
      </w:r>
      <w:r w:rsidR="00053547">
        <w:t xml:space="preserve"> </w:t>
      </w:r>
      <w:r w:rsidR="00602ED9">
        <w:t>– cash/check only.</w:t>
      </w:r>
    </w:p>
    <w:p w14:paraId="48AD7E5B" w14:textId="77777777" w:rsidR="00DD01A8" w:rsidRDefault="00DD01A8" w:rsidP="00053547">
      <w:pPr>
        <w:pStyle w:val="Indent1st"/>
      </w:pPr>
    </w:p>
    <w:p w14:paraId="2938892B" w14:textId="77777777" w:rsidR="000E16D0" w:rsidRPr="0086070F" w:rsidRDefault="000E16D0" w:rsidP="000E16D0">
      <w:pPr>
        <w:pStyle w:val="Indent1st"/>
        <w:ind w:left="0" w:firstLine="0"/>
        <w:rPr>
          <w:b/>
        </w:rPr>
      </w:pPr>
      <w:r w:rsidRPr="00DD01A8">
        <w:t xml:space="preserve">     Badges</w:t>
      </w:r>
      <w:r>
        <w:rPr>
          <w:b/>
        </w:rPr>
        <w:tab/>
      </w:r>
      <w:r>
        <w:t xml:space="preserve">Please wear your MBAA badges. </w:t>
      </w:r>
    </w:p>
    <w:p w14:paraId="78F2F6D5" w14:textId="7C5BDEEF" w:rsidR="000E16D0" w:rsidRDefault="000E16D0" w:rsidP="000E16D0">
      <w:pPr>
        <w:pStyle w:val="Indent1st"/>
      </w:pPr>
      <w:r>
        <w:tab/>
      </w:r>
      <w:r w:rsidRPr="0067023F">
        <w:t xml:space="preserve">If you are a MBAA District Ontario member </w:t>
      </w:r>
      <w:r w:rsidR="00635E24">
        <w:t>and you</w:t>
      </w:r>
      <w:r w:rsidRPr="0067023F">
        <w:t xml:space="preserve"> do not have a badge, please, contact Chris Williams </w:t>
      </w:r>
      <w:r w:rsidR="0067023F" w:rsidRPr="0067023F">
        <w:t xml:space="preserve">at </w:t>
      </w:r>
      <w:hyperlink r:id="rId11" w:history="1">
        <w:r w:rsidR="0067023F" w:rsidRPr="0067023F">
          <w:rPr>
            <w:rStyle w:val="Hyperlink"/>
          </w:rPr>
          <w:t>cwilliams@sleeman.ca</w:t>
        </w:r>
      </w:hyperlink>
      <w:r w:rsidR="0067023F" w:rsidRPr="0067023F">
        <w:t xml:space="preserve"> </w:t>
      </w:r>
      <w:r w:rsidRPr="0067023F">
        <w:t>to get one.</w:t>
      </w:r>
      <w:r>
        <w:t xml:space="preserve">  </w:t>
      </w:r>
    </w:p>
    <w:p w14:paraId="3BA08041" w14:textId="77777777" w:rsidR="00053547" w:rsidRDefault="00053547" w:rsidP="00053547">
      <w:pPr>
        <w:pStyle w:val="Indent1st"/>
      </w:pPr>
    </w:p>
    <w:p w14:paraId="3BC90393" w14:textId="67CEE172" w:rsidR="00CB25B3" w:rsidRDefault="00D750A4" w:rsidP="0036230A">
      <w:pPr>
        <w:pStyle w:val="Heading1"/>
      </w:pPr>
      <w:r>
        <w:t>Schedule</w:t>
      </w:r>
      <w:r w:rsidR="0036230A">
        <w:t xml:space="preserve">. </w:t>
      </w:r>
    </w:p>
    <w:p w14:paraId="73BBD383" w14:textId="4BF96BA2" w:rsidR="009B4615" w:rsidRDefault="009B4615" w:rsidP="00C0764E">
      <w:pPr>
        <w:pStyle w:val="Heading2"/>
      </w:pPr>
      <w:r>
        <w:t xml:space="preserve">Thursday </w:t>
      </w:r>
      <w:r w:rsidR="001D7155">
        <w:t>2015-Jan-2</w:t>
      </w:r>
      <w:r w:rsidR="000E16D0">
        <w:t>8</w:t>
      </w:r>
    </w:p>
    <w:p w14:paraId="2E2742E3" w14:textId="77777777" w:rsidR="00BD00E2" w:rsidRPr="00BD00E2" w:rsidRDefault="00BD00E2" w:rsidP="00BD00E2"/>
    <w:p w14:paraId="07AE3012" w14:textId="056A5930" w:rsidR="009B4615" w:rsidRPr="00DD01A8" w:rsidRDefault="009B4615" w:rsidP="00C0764E">
      <w:pPr>
        <w:pStyle w:val="Indent1st"/>
        <w:rPr>
          <w:color w:val="0000FF"/>
        </w:rPr>
      </w:pPr>
      <w:r w:rsidRPr="00DD01A8">
        <w:rPr>
          <w:color w:val="0000FF"/>
        </w:rPr>
        <w:t>08:00h – 09:00h</w:t>
      </w:r>
      <w:r w:rsidR="002D1E4A" w:rsidRPr="00DD01A8">
        <w:rPr>
          <w:color w:val="0000FF"/>
        </w:rPr>
        <w:t xml:space="preserve"> Sutton Foyer</w:t>
      </w:r>
      <w:r w:rsidRPr="00DD01A8">
        <w:rPr>
          <w:color w:val="0000FF"/>
        </w:rPr>
        <w:tab/>
      </w:r>
      <w:r w:rsidRPr="00DD01A8">
        <w:t>Brea</w:t>
      </w:r>
      <w:r w:rsidR="00BE2CDD" w:rsidRPr="00DD01A8">
        <w:t>kfast (Continental Breakfast</w:t>
      </w:r>
      <w:r w:rsidR="002C14D0" w:rsidRPr="00DD01A8">
        <w:t xml:space="preserve"> Buffet</w:t>
      </w:r>
      <w:r w:rsidR="00BE2CDD" w:rsidRPr="00DD01A8">
        <w:t xml:space="preserve">) </w:t>
      </w:r>
    </w:p>
    <w:p w14:paraId="63BD7962" w14:textId="58603A0E" w:rsidR="007A34BE" w:rsidRDefault="002C14D0" w:rsidP="007A34BE">
      <w:pPr>
        <w:pStyle w:val="Indent1st"/>
      </w:pPr>
      <w:r w:rsidRPr="00DD01A8">
        <w:rPr>
          <w:color w:val="0000FF"/>
        </w:rPr>
        <w:t>08:00h – 09:00h</w:t>
      </w:r>
      <w:r w:rsidR="002D1E4A">
        <w:t xml:space="preserve"> </w:t>
      </w:r>
      <w:r w:rsidR="009B4615">
        <w:tab/>
      </w:r>
      <w:r w:rsidR="005D4157">
        <w:t>R</w:t>
      </w:r>
      <w:r w:rsidR="009B4615">
        <w:t>egistration</w:t>
      </w:r>
      <w:r w:rsidR="006552A6">
        <w:t xml:space="preserve"> </w:t>
      </w:r>
    </w:p>
    <w:p w14:paraId="6407EA95" w14:textId="77777777" w:rsidR="00BD00E2" w:rsidRDefault="00BD00E2" w:rsidP="007A34BE">
      <w:pPr>
        <w:pStyle w:val="Indent1st"/>
      </w:pPr>
    </w:p>
    <w:p w14:paraId="4119B742" w14:textId="3517904F" w:rsidR="005346A0" w:rsidRPr="00221BD4" w:rsidRDefault="009B4615" w:rsidP="007A34BE">
      <w:pPr>
        <w:pStyle w:val="Indent1st"/>
        <w:rPr>
          <w:color w:val="0000FF"/>
        </w:rPr>
      </w:pPr>
      <w:r w:rsidRPr="00221BD4">
        <w:rPr>
          <w:color w:val="0000FF"/>
        </w:rPr>
        <w:t>09:00h</w:t>
      </w:r>
      <w:r w:rsidR="002D1E4A">
        <w:rPr>
          <w:color w:val="0000FF"/>
        </w:rPr>
        <w:t xml:space="preserve"> Sutton Hall</w:t>
      </w:r>
      <w:r w:rsidR="005D4157">
        <w:rPr>
          <w:color w:val="0000FF"/>
        </w:rPr>
        <w:t xml:space="preserve"> A </w:t>
      </w:r>
      <w:r w:rsidR="00DD01A8">
        <w:rPr>
          <w:color w:val="0000FF"/>
        </w:rPr>
        <w:t>&amp;</w:t>
      </w:r>
      <w:r w:rsidR="005D4157">
        <w:rPr>
          <w:color w:val="0000FF"/>
        </w:rPr>
        <w:t xml:space="preserve"> B</w:t>
      </w:r>
      <w:r w:rsidR="007A34BE">
        <w:rPr>
          <w:color w:val="0000FF"/>
        </w:rPr>
        <w:tab/>
      </w:r>
      <w:r w:rsidR="00DD01A8">
        <w:rPr>
          <w:color w:val="0000FF"/>
        </w:rPr>
        <w:t>Session 1</w:t>
      </w:r>
      <w:r w:rsidR="00BD00E2">
        <w:rPr>
          <w:color w:val="0000FF"/>
        </w:rPr>
        <w:t>: Stories &amp; Laws</w:t>
      </w:r>
    </w:p>
    <w:p w14:paraId="03BE19DE" w14:textId="2464D129" w:rsidR="009B4615" w:rsidRDefault="00DD01A8" w:rsidP="007A34BE">
      <w:pPr>
        <w:pStyle w:val="Indent2nd"/>
      </w:pPr>
      <w:r>
        <w:t>Peter Chiodo</w:t>
      </w:r>
      <w:r w:rsidR="002C1C5C">
        <w:tab/>
      </w:r>
      <w:r w:rsidRPr="00DD01A8">
        <w:rPr>
          <w:i/>
        </w:rPr>
        <w:t xml:space="preserve">Flying </w:t>
      </w:r>
      <w:r w:rsidRPr="00092853">
        <w:rPr>
          <w:i/>
        </w:rPr>
        <w:t>Monkeys</w:t>
      </w:r>
      <w:r w:rsidRPr="00092853">
        <w:t xml:space="preserve">, </w:t>
      </w:r>
      <w:r w:rsidRPr="00092853">
        <w:rPr>
          <w:b/>
        </w:rPr>
        <w:t>“Brewery Stories”</w:t>
      </w:r>
    </w:p>
    <w:p w14:paraId="76E69FEE" w14:textId="759CD482" w:rsidR="007A34BE" w:rsidRDefault="007A34BE" w:rsidP="007A34BE">
      <w:pPr>
        <w:pStyle w:val="Indent1st"/>
        <w:rPr>
          <w:b/>
        </w:rPr>
      </w:pPr>
      <w:r>
        <w:t xml:space="preserve">      </w:t>
      </w:r>
      <w:r w:rsidR="00DD01A8">
        <w:t>Gary Gillman</w:t>
      </w:r>
      <w:r w:rsidR="00DD01A8">
        <w:tab/>
      </w:r>
      <w:r w:rsidR="00092853" w:rsidRPr="00092853">
        <w:rPr>
          <w:i/>
        </w:rPr>
        <w:t>Lawyer</w:t>
      </w:r>
      <w:r w:rsidR="00DD01A8" w:rsidRPr="00092853">
        <w:t xml:space="preserve">, </w:t>
      </w:r>
      <w:r w:rsidR="00DD01A8" w:rsidRPr="00092853">
        <w:rPr>
          <w:b/>
        </w:rPr>
        <w:t>“</w:t>
      </w:r>
      <w:r w:rsidR="00092853" w:rsidRPr="00092853">
        <w:rPr>
          <w:b/>
        </w:rPr>
        <w:t>Recent</w:t>
      </w:r>
      <w:r w:rsidR="00092853">
        <w:rPr>
          <w:b/>
        </w:rPr>
        <w:t xml:space="preserve"> Legal Developments Pertaining t</w:t>
      </w:r>
      <w:r w:rsidR="00092853" w:rsidRPr="00092853">
        <w:rPr>
          <w:b/>
        </w:rPr>
        <w:t>o the Beer Industry in Ontario</w:t>
      </w:r>
      <w:r w:rsidR="00DD01A8" w:rsidRPr="00092853">
        <w:rPr>
          <w:b/>
        </w:rPr>
        <w:t>”</w:t>
      </w:r>
    </w:p>
    <w:p w14:paraId="1FF85E53" w14:textId="77777777" w:rsidR="003B7A07" w:rsidRPr="00914280" w:rsidRDefault="003B7A07" w:rsidP="003B7A07">
      <w:pPr>
        <w:pStyle w:val="Indent1st"/>
        <w:rPr>
          <w:b/>
          <w:i/>
        </w:rPr>
      </w:pPr>
      <w:r>
        <w:t xml:space="preserve">      Luke Chapman</w:t>
      </w:r>
      <w:r>
        <w:tab/>
      </w:r>
      <w:r>
        <w:rPr>
          <w:i/>
        </w:rPr>
        <w:t xml:space="preserve">Beer Canada, </w:t>
      </w:r>
      <w:r>
        <w:rPr>
          <w:b/>
          <w:i/>
        </w:rPr>
        <w:t>“Current State of Beer Industry in Canada”</w:t>
      </w:r>
    </w:p>
    <w:p w14:paraId="1EBF45B3" w14:textId="77777777" w:rsidR="00BD00E2" w:rsidRPr="007A34BE" w:rsidRDefault="00BD00E2" w:rsidP="007A34BE">
      <w:pPr>
        <w:pStyle w:val="Indent1st"/>
      </w:pPr>
    </w:p>
    <w:p w14:paraId="08926CEB" w14:textId="59FF1CAF" w:rsidR="007A34BE" w:rsidRDefault="007A34BE" w:rsidP="007A34BE">
      <w:pPr>
        <w:pStyle w:val="Indent1st"/>
      </w:pPr>
      <w:r w:rsidRPr="007A34BE">
        <w:rPr>
          <w:color w:val="0000FF"/>
        </w:rPr>
        <w:t>10:30h – 11:00</w:t>
      </w:r>
      <w:r w:rsidR="00D1488C" w:rsidRPr="007A34BE">
        <w:rPr>
          <w:color w:val="0000FF"/>
        </w:rPr>
        <w:t>h</w:t>
      </w:r>
      <w:r w:rsidR="00D1488C">
        <w:tab/>
        <w:t>Coffee break</w:t>
      </w:r>
    </w:p>
    <w:p w14:paraId="2AE1A943" w14:textId="77777777" w:rsidR="00BD00E2" w:rsidRDefault="00BD00E2" w:rsidP="007A34BE">
      <w:pPr>
        <w:pStyle w:val="Indent1st"/>
      </w:pPr>
    </w:p>
    <w:p w14:paraId="71750F85" w14:textId="661FCBAE" w:rsidR="00DD01A8" w:rsidRPr="00D1488C" w:rsidRDefault="00DD01A8" w:rsidP="007A34BE">
      <w:pPr>
        <w:pStyle w:val="Indent1st"/>
      </w:pPr>
      <w:r>
        <w:rPr>
          <w:color w:val="0000FF"/>
        </w:rPr>
        <w:t>11:00h Sutton Hall A &amp; B</w:t>
      </w:r>
      <w:r>
        <w:rPr>
          <w:color w:val="0000FF"/>
        </w:rPr>
        <w:tab/>
        <w:t>Session 2</w:t>
      </w:r>
      <w:r w:rsidR="00BD00E2">
        <w:rPr>
          <w:color w:val="0000FF"/>
        </w:rPr>
        <w:t>: Quality</w:t>
      </w:r>
    </w:p>
    <w:p w14:paraId="16E19C32" w14:textId="52B6A6E9" w:rsidR="00290DCD" w:rsidRPr="00290DCD" w:rsidRDefault="00290DCD" w:rsidP="00290DCD">
      <w:pPr>
        <w:pStyle w:val="Indent1st"/>
      </w:pPr>
      <w:r>
        <w:t xml:space="preserve">      </w:t>
      </w:r>
      <w:r w:rsidR="00DD01A8">
        <w:t>Kevin Hryclik</w:t>
      </w:r>
      <w:r w:rsidR="00DD01A8">
        <w:tab/>
      </w:r>
      <w:r w:rsidR="00DD01A8" w:rsidRPr="00DD01A8">
        <w:rPr>
          <w:i/>
        </w:rPr>
        <w:t>Blue House Consulting</w:t>
      </w:r>
      <w:r w:rsidR="00DD01A8">
        <w:t xml:space="preserve">, </w:t>
      </w:r>
      <w:r w:rsidR="00DD01A8" w:rsidRPr="00DD01A8">
        <w:rPr>
          <w:b/>
        </w:rPr>
        <w:t>“Quality Systems from Basic to Enhanced”</w:t>
      </w:r>
    </w:p>
    <w:p w14:paraId="13B7AB2D" w14:textId="7920915A" w:rsidR="00290DCD" w:rsidRPr="00DD01A8" w:rsidRDefault="00DD01A8" w:rsidP="007A34BE">
      <w:pPr>
        <w:pStyle w:val="Indent2nd"/>
        <w:rPr>
          <w:b/>
        </w:rPr>
      </w:pPr>
      <w:r>
        <w:t>Jonathan Morse</w:t>
      </w:r>
      <w:r>
        <w:tab/>
      </w:r>
      <w:r w:rsidRPr="00092853">
        <w:rPr>
          <w:i/>
        </w:rPr>
        <w:t>Molson</w:t>
      </w:r>
      <w:r w:rsidRPr="00092853">
        <w:t xml:space="preserve">, </w:t>
      </w:r>
      <w:r w:rsidRPr="00092853">
        <w:rPr>
          <w:b/>
        </w:rPr>
        <w:t>“Traceability in a Brewery”</w:t>
      </w:r>
    </w:p>
    <w:p w14:paraId="3A6E497C" w14:textId="77777777" w:rsidR="007A34BE" w:rsidRPr="007A34BE" w:rsidRDefault="007A34BE" w:rsidP="007A34BE">
      <w:pPr>
        <w:pStyle w:val="Indent1st"/>
      </w:pPr>
    </w:p>
    <w:p w14:paraId="2EF3052F" w14:textId="72E8CF04" w:rsidR="009B4615" w:rsidRDefault="007A34BE" w:rsidP="00C0764E">
      <w:pPr>
        <w:pStyle w:val="Indent1st"/>
      </w:pPr>
      <w:r w:rsidRPr="007A34BE">
        <w:rPr>
          <w:color w:val="0000FF"/>
        </w:rPr>
        <w:t>12:30</w:t>
      </w:r>
      <w:r w:rsidR="0086070F">
        <w:rPr>
          <w:color w:val="0000FF"/>
        </w:rPr>
        <w:t>h Sutton Hall C</w:t>
      </w:r>
      <w:r w:rsidR="009B4615">
        <w:tab/>
        <w:t xml:space="preserve">Lunch-break </w:t>
      </w:r>
      <w:r w:rsidR="00221BD4">
        <w:t>(Lunch will be provided)</w:t>
      </w:r>
    </w:p>
    <w:p w14:paraId="3405F60F" w14:textId="77777777" w:rsidR="007A34BE" w:rsidRDefault="007A34BE" w:rsidP="00C0764E">
      <w:pPr>
        <w:pStyle w:val="Indent1st"/>
      </w:pPr>
    </w:p>
    <w:p w14:paraId="4C344C9B" w14:textId="0AD9AC9A" w:rsidR="007A34BE" w:rsidRDefault="007A34BE" w:rsidP="00C0764E">
      <w:pPr>
        <w:pStyle w:val="Indent1st"/>
        <w:rPr>
          <w:color w:val="0000FF"/>
        </w:rPr>
      </w:pPr>
      <w:r w:rsidRPr="00221BD4">
        <w:rPr>
          <w:color w:val="0000FF"/>
        </w:rPr>
        <w:t>14:</w:t>
      </w:r>
      <w:r>
        <w:rPr>
          <w:color w:val="0000FF"/>
        </w:rPr>
        <w:t>00</w:t>
      </w:r>
      <w:r w:rsidRPr="00221BD4">
        <w:rPr>
          <w:color w:val="0000FF"/>
        </w:rPr>
        <w:t>h</w:t>
      </w:r>
      <w:r>
        <w:rPr>
          <w:color w:val="0000FF"/>
        </w:rPr>
        <w:t xml:space="preserve"> Sutton Hall A and B</w:t>
      </w:r>
      <w:r w:rsidRPr="00221BD4">
        <w:rPr>
          <w:color w:val="0000FF"/>
        </w:rPr>
        <w:tab/>
        <w:t>Session</w:t>
      </w:r>
      <w:r w:rsidR="00BD00E2">
        <w:rPr>
          <w:color w:val="0000FF"/>
        </w:rPr>
        <w:t xml:space="preserve"> 3: Energy, Equipment &amp; Automation</w:t>
      </w:r>
    </w:p>
    <w:p w14:paraId="7C275FC4" w14:textId="4BED1C60" w:rsidR="007A34BE" w:rsidRPr="00BD00E2" w:rsidRDefault="00BD00E2" w:rsidP="007A34BE">
      <w:pPr>
        <w:pStyle w:val="Indent2nd"/>
        <w:rPr>
          <w:b/>
        </w:rPr>
      </w:pPr>
      <w:r>
        <w:t>Paul Scott</w:t>
      </w:r>
      <w:r w:rsidR="007A34BE">
        <w:t xml:space="preserve">   </w:t>
      </w:r>
      <w:r w:rsidR="007A34BE">
        <w:tab/>
      </w:r>
      <w:r w:rsidR="00CC22ED" w:rsidRPr="00CC22ED">
        <w:rPr>
          <w:i/>
        </w:rPr>
        <w:t>GEA Mechanical Canada</w:t>
      </w:r>
      <w:r w:rsidRPr="00CC22ED">
        <w:t xml:space="preserve">, </w:t>
      </w:r>
      <w:r w:rsidR="00CC22ED">
        <w:rPr>
          <w:b/>
        </w:rPr>
        <w:t>“Centrifuge Applications</w:t>
      </w:r>
      <w:r w:rsidRPr="00CC22ED">
        <w:rPr>
          <w:b/>
        </w:rPr>
        <w:t>”</w:t>
      </w:r>
    </w:p>
    <w:p w14:paraId="0B48D632" w14:textId="734F4302" w:rsidR="00C90D1D" w:rsidRPr="00C90D1D" w:rsidRDefault="00BD00E2" w:rsidP="00BD00E2">
      <w:pPr>
        <w:pStyle w:val="Indent2nd"/>
        <w:jc w:val="left"/>
      </w:pPr>
      <w:r>
        <w:t>Andrea Dwight</w:t>
      </w:r>
      <w:r>
        <w:tab/>
      </w:r>
      <w:r>
        <w:rPr>
          <w:i/>
        </w:rPr>
        <w:t>Blue Sky Energy &amp; Engineering Consulting</w:t>
      </w:r>
      <w:r>
        <w:t xml:space="preserve">, </w:t>
      </w:r>
      <w:r>
        <w:rPr>
          <w:b/>
        </w:rPr>
        <w:t>“Energy Recovery in a Brewery”</w:t>
      </w:r>
      <w:r w:rsidR="00095EB9">
        <w:t xml:space="preserve"> </w:t>
      </w:r>
    </w:p>
    <w:p w14:paraId="3254AE26" w14:textId="7442361D" w:rsidR="00C90D1D" w:rsidRPr="00C90D1D" w:rsidRDefault="00BD00E2" w:rsidP="00047D80">
      <w:pPr>
        <w:pStyle w:val="Indent2nd"/>
      </w:pPr>
      <w:r>
        <w:t xml:space="preserve">Steve Harkenss &amp; </w:t>
      </w:r>
      <w:r w:rsidR="00221BD4">
        <w:t xml:space="preserve"> </w:t>
      </w:r>
      <w:r w:rsidR="00221BD4">
        <w:tab/>
      </w:r>
      <w:r w:rsidRPr="00BD00E2">
        <w:rPr>
          <w:i/>
        </w:rPr>
        <w:t>Cemcor</w:t>
      </w:r>
      <w:r>
        <w:rPr>
          <w:i/>
        </w:rPr>
        <w:t xml:space="preserve">p, </w:t>
      </w:r>
      <w:r w:rsidRPr="00092853">
        <w:rPr>
          <w:b/>
        </w:rPr>
        <w:t>”Automation Scale-Up”</w:t>
      </w:r>
      <w:r>
        <w:t xml:space="preserve"> </w:t>
      </w:r>
    </w:p>
    <w:p w14:paraId="39EFA2B7" w14:textId="6043BE8A" w:rsidR="007A34BE" w:rsidRDefault="00BD00E2" w:rsidP="007A34BE">
      <w:pPr>
        <w:pStyle w:val="Indent2nd"/>
        <w:rPr>
          <w:i/>
        </w:rPr>
      </w:pPr>
      <w:r>
        <w:t>Steve Durston</w:t>
      </w:r>
      <w:r w:rsidR="007F09AF">
        <w:tab/>
      </w:r>
      <w:r w:rsidRPr="00BD00E2">
        <w:rPr>
          <w:i/>
        </w:rPr>
        <w:t>Eri-son Instrumentation</w:t>
      </w:r>
    </w:p>
    <w:p w14:paraId="1941589F" w14:textId="77777777" w:rsidR="003B7A07" w:rsidRDefault="003B7A07" w:rsidP="00047D80">
      <w:pPr>
        <w:pStyle w:val="Indent1st"/>
        <w:rPr>
          <w:color w:val="0000FF"/>
        </w:rPr>
      </w:pPr>
    </w:p>
    <w:p w14:paraId="636AE78C" w14:textId="475478DF" w:rsidR="009B4615" w:rsidRDefault="007A34BE" w:rsidP="00047D80">
      <w:pPr>
        <w:pStyle w:val="Indent1st"/>
        <w:rPr>
          <w:color w:val="0000FF"/>
        </w:rPr>
      </w:pPr>
      <w:r w:rsidRPr="0086070F">
        <w:rPr>
          <w:color w:val="0000FF"/>
        </w:rPr>
        <w:t>19:3</w:t>
      </w:r>
      <w:r w:rsidR="009B4615" w:rsidRPr="0086070F">
        <w:rPr>
          <w:color w:val="0000FF"/>
        </w:rPr>
        <w:t>0h</w:t>
      </w:r>
      <w:r w:rsidR="002D1E4A" w:rsidRPr="0086070F">
        <w:rPr>
          <w:color w:val="0000FF"/>
        </w:rPr>
        <w:t xml:space="preserve"> Bristol Suite</w:t>
      </w:r>
      <w:r w:rsidR="009B4615">
        <w:tab/>
      </w:r>
      <w:r w:rsidR="009B4615" w:rsidRPr="00BD00E2">
        <w:rPr>
          <w:color w:val="0000FF"/>
        </w:rPr>
        <w:t>Beer-Stube</w:t>
      </w:r>
    </w:p>
    <w:p w14:paraId="0F5EC050" w14:textId="77777777" w:rsidR="00914280" w:rsidRDefault="00914280" w:rsidP="00047D80">
      <w:pPr>
        <w:pStyle w:val="Indent1st"/>
      </w:pPr>
    </w:p>
    <w:p w14:paraId="1741C000" w14:textId="35A37039" w:rsidR="009B4615" w:rsidRDefault="009B4615" w:rsidP="00047D80">
      <w:pPr>
        <w:pStyle w:val="Heading2"/>
      </w:pPr>
      <w:r>
        <w:t>Friday</w:t>
      </w:r>
      <w:r w:rsidR="000E16D0">
        <w:t xml:space="preserve"> 2015-Jan-29</w:t>
      </w:r>
    </w:p>
    <w:p w14:paraId="333DC63F" w14:textId="77777777" w:rsidR="00BD00E2" w:rsidRPr="00BD00E2" w:rsidRDefault="00BD00E2" w:rsidP="00BD00E2"/>
    <w:p w14:paraId="506F872E" w14:textId="7712D68D" w:rsidR="009B4615" w:rsidRPr="00D01458" w:rsidRDefault="00BD00E2" w:rsidP="00047D80">
      <w:pPr>
        <w:pStyle w:val="Indent1st"/>
      </w:pPr>
      <w:r w:rsidRPr="00DD01A8">
        <w:rPr>
          <w:color w:val="0000FF"/>
        </w:rPr>
        <w:t>08:00h – 09:00h Sutton Foyer</w:t>
      </w:r>
      <w:r w:rsidR="009B4615">
        <w:tab/>
        <w:t>Bre</w:t>
      </w:r>
      <w:r w:rsidR="007F09AF">
        <w:t>akfast (Continental Breakfast</w:t>
      </w:r>
      <w:r w:rsidR="002C14D0">
        <w:t xml:space="preserve"> Buffet</w:t>
      </w:r>
      <w:r w:rsidR="007F09AF">
        <w:t xml:space="preserve">) </w:t>
      </w:r>
    </w:p>
    <w:p w14:paraId="78EE4BE6" w14:textId="7EA01BD9" w:rsidR="007A34BE" w:rsidRDefault="006552A6" w:rsidP="000B274A">
      <w:pPr>
        <w:pStyle w:val="Indent1st"/>
      </w:pPr>
      <w:r w:rsidRPr="00BD00E2">
        <w:rPr>
          <w:color w:val="0000FF"/>
        </w:rPr>
        <w:t>08:00h – 09:00h</w:t>
      </w:r>
      <w:r>
        <w:tab/>
      </w:r>
      <w:r w:rsidR="005D4157">
        <w:t>R</w:t>
      </w:r>
      <w:r>
        <w:t xml:space="preserve">egistration </w:t>
      </w:r>
    </w:p>
    <w:p w14:paraId="63EB392C" w14:textId="77777777" w:rsidR="00BD00E2" w:rsidRDefault="00BD00E2" w:rsidP="000B274A">
      <w:pPr>
        <w:pStyle w:val="Indent1st"/>
      </w:pPr>
    </w:p>
    <w:p w14:paraId="5DA6F99F" w14:textId="607D6F1F" w:rsidR="00CE0FA1" w:rsidRDefault="00CE0FA1" w:rsidP="00CE0FA1">
      <w:pPr>
        <w:pStyle w:val="Indent1st"/>
        <w:rPr>
          <w:color w:val="0000FF"/>
        </w:rPr>
      </w:pPr>
      <w:r w:rsidRPr="00221BD4">
        <w:rPr>
          <w:color w:val="0000FF"/>
        </w:rPr>
        <w:t>09:00h</w:t>
      </w:r>
      <w:r>
        <w:rPr>
          <w:color w:val="0000FF"/>
        </w:rPr>
        <w:t xml:space="preserve"> Sutton Hall A and B</w:t>
      </w:r>
      <w:r w:rsidRPr="00221BD4">
        <w:rPr>
          <w:color w:val="0000FF"/>
        </w:rPr>
        <w:tab/>
      </w:r>
      <w:r w:rsidR="00BD00E2">
        <w:rPr>
          <w:color w:val="0000FF"/>
        </w:rPr>
        <w:t>Session 4: Yeast</w:t>
      </w:r>
    </w:p>
    <w:p w14:paraId="69F20CCE" w14:textId="3B06354F" w:rsidR="00CE0FA1" w:rsidRPr="00BD00E2" w:rsidRDefault="00CE0FA1" w:rsidP="00CE0FA1">
      <w:pPr>
        <w:pStyle w:val="Indent1st"/>
        <w:rPr>
          <w:b/>
        </w:rPr>
      </w:pPr>
      <w:r>
        <w:rPr>
          <w:color w:val="0000FF"/>
        </w:rPr>
        <w:t xml:space="preserve">      </w:t>
      </w:r>
      <w:r w:rsidR="00BD00E2">
        <w:t>Inge Russell</w:t>
      </w:r>
      <w:r w:rsidR="00BD00E2">
        <w:tab/>
      </w:r>
      <w:r w:rsidR="00092853" w:rsidRPr="00092853">
        <w:rPr>
          <w:i/>
        </w:rPr>
        <w:t>Editor – Journal of the Institute of Brewing</w:t>
      </w:r>
      <w:r w:rsidR="00BD00E2" w:rsidRPr="00092853">
        <w:t xml:space="preserve">, </w:t>
      </w:r>
      <w:r w:rsidR="00BD00E2" w:rsidRPr="00092853">
        <w:rPr>
          <w:b/>
        </w:rPr>
        <w:t>“</w:t>
      </w:r>
      <w:r w:rsidR="00092853" w:rsidRPr="00092853">
        <w:rPr>
          <w:b/>
        </w:rPr>
        <w:t>The Secret Life of Brewer’s Yeast</w:t>
      </w:r>
      <w:r w:rsidR="00BD00E2" w:rsidRPr="00092853">
        <w:rPr>
          <w:b/>
        </w:rPr>
        <w:t>”</w:t>
      </w:r>
    </w:p>
    <w:p w14:paraId="45AD0F21" w14:textId="7015B7D1" w:rsidR="00CE0FA1" w:rsidRDefault="00BD00E2" w:rsidP="00CE0FA1">
      <w:pPr>
        <w:pStyle w:val="Indent2nd"/>
        <w:rPr>
          <w:b/>
        </w:rPr>
      </w:pPr>
      <w:r>
        <w:t>Kevin Lane</w:t>
      </w:r>
      <w:r>
        <w:tab/>
      </w:r>
      <w:r w:rsidR="000B274A">
        <w:tab/>
      </w:r>
      <w:r>
        <w:rPr>
          <w:i/>
        </w:rPr>
        <w:t>Fermentis</w:t>
      </w:r>
      <w:r>
        <w:t xml:space="preserve">, </w:t>
      </w:r>
      <w:r>
        <w:rPr>
          <w:b/>
        </w:rPr>
        <w:t>“Active Dry Yeast”</w:t>
      </w:r>
    </w:p>
    <w:p w14:paraId="51FD4877" w14:textId="77777777" w:rsidR="00BD00E2" w:rsidRPr="00BD00E2" w:rsidRDefault="00BD00E2" w:rsidP="00BD00E2">
      <w:pPr>
        <w:pStyle w:val="Indent1st"/>
      </w:pPr>
    </w:p>
    <w:p w14:paraId="0D324C54" w14:textId="16E6DF75" w:rsidR="00CE0FA1" w:rsidRDefault="000B274A" w:rsidP="007A34BE">
      <w:pPr>
        <w:pStyle w:val="Indent1st"/>
      </w:pPr>
      <w:r>
        <w:rPr>
          <w:color w:val="0000FF"/>
        </w:rPr>
        <w:t>1</w:t>
      </w:r>
      <w:r w:rsidR="00BD00E2">
        <w:rPr>
          <w:color w:val="0000FF"/>
        </w:rPr>
        <w:t>0</w:t>
      </w:r>
      <w:r>
        <w:rPr>
          <w:color w:val="0000FF"/>
        </w:rPr>
        <w:t>:</w:t>
      </w:r>
      <w:r w:rsidR="00BD00E2">
        <w:rPr>
          <w:color w:val="0000FF"/>
        </w:rPr>
        <w:t>30h – 11:00</w:t>
      </w:r>
      <w:r w:rsidRPr="007A34BE">
        <w:rPr>
          <w:color w:val="0000FF"/>
        </w:rPr>
        <w:t>h</w:t>
      </w:r>
      <w:r>
        <w:tab/>
        <w:t>Coffee break</w:t>
      </w:r>
    </w:p>
    <w:p w14:paraId="7CD1E441" w14:textId="77777777" w:rsidR="00BD00E2" w:rsidRDefault="00BD00E2" w:rsidP="007A34BE">
      <w:pPr>
        <w:pStyle w:val="Indent1st"/>
      </w:pPr>
    </w:p>
    <w:p w14:paraId="0E44ED59" w14:textId="471CD480" w:rsidR="009B4615" w:rsidRPr="00221BD4" w:rsidRDefault="00BD00E2" w:rsidP="00047D80">
      <w:pPr>
        <w:pStyle w:val="Indent1st"/>
        <w:rPr>
          <w:color w:val="0000FF"/>
        </w:rPr>
      </w:pPr>
      <w:r>
        <w:rPr>
          <w:color w:val="0000FF"/>
        </w:rPr>
        <w:t>11:00</w:t>
      </w:r>
      <w:r w:rsidRPr="00221BD4">
        <w:rPr>
          <w:color w:val="0000FF"/>
        </w:rPr>
        <w:t xml:space="preserve"> </w:t>
      </w:r>
      <w:r w:rsidR="009B4615" w:rsidRPr="00221BD4">
        <w:rPr>
          <w:color w:val="0000FF"/>
        </w:rPr>
        <w:t>h</w:t>
      </w:r>
      <w:r w:rsidR="002D1E4A">
        <w:rPr>
          <w:color w:val="0000FF"/>
        </w:rPr>
        <w:t xml:space="preserve"> Sutton Hall</w:t>
      </w:r>
      <w:r w:rsidR="005D4157">
        <w:rPr>
          <w:color w:val="0000FF"/>
        </w:rPr>
        <w:t xml:space="preserve"> </w:t>
      </w:r>
      <w:r>
        <w:rPr>
          <w:color w:val="0000FF"/>
        </w:rPr>
        <w:t>C</w:t>
      </w:r>
      <w:r w:rsidR="009B4615" w:rsidRPr="00221BD4">
        <w:rPr>
          <w:color w:val="0000FF"/>
        </w:rPr>
        <w:tab/>
      </w:r>
      <w:r>
        <w:rPr>
          <w:color w:val="0000FF"/>
        </w:rPr>
        <w:t>Session 5: Beer Tasting</w:t>
      </w:r>
    </w:p>
    <w:p w14:paraId="67664E20" w14:textId="28295EB7" w:rsidR="008925ED" w:rsidRDefault="00BD00E2" w:rsidP="000B274A">
      <w:pPr>
        <w:pStyle w:val="Indent2nd"/>
      </w:pPr>
      <w:r>
        <w:t>Nick Muzzin</w:t>
      </w:r>
      <w:r>
        <w:tab/>
      </w:r>
      <w:r>
        <w:rPr>
          <w:i/>
        </w:rPr>
        <w:t xml:space="preserve">Molson, </w:t>
      </w:r>
      <w:r>
        <w:rPr>
          <w:b/>
        </w:rPr>
        <w:t>“Beer History &amp; Guided Tasting”</w:t>
      </w:r>
      <w:r w:rsidR="00CE0FA1">
        <w:t xml:space="preserve"> </w:t>
      </w:r>
    </w:p>
    <w:p w14:paraId="03981D3A" w14:textId="77777777" w:rsidR="000B274A" w:rsidRPr="000B274A" w:rsidRDefault="000B274A" w:rsidP="000B274A">
      <w:pPr>
        <w:pStyle w:val="Indent1st"/>
      </w:pPr>
    </w:p>
    <w:p w14:paraId="3D3BD7C8" w14:textId="716410DC" w:rsidR="009B4615" w:rsidRPr="000B274A" w:rsidRDefault="009B4615" w:rsidP="000B274A">
      <w:pPr>
        <w:pStyle w:val="Indent1st"/>
      </w:pPr>
      <w:r w:rsidRPr="007A34BE">
        <w:rPr>
          <w:color w:val="0000FF"/>
        </w:rPr>
        <w:t>1</w:t>
      </w:r>
      <w:r w:rsidR="00BD00E2">
        <w:rPr>
          <w:color w:val="0000FF"/>
        </w:rPr>
        <w:t>2</w:t>
      </w:r>
      <w:r w:rsidR="000B274A">
        <w:rPr>
          <w:color w:val="0000FF"/>
        </w:rPr>
        <w:t>:00</w:t>
      </w:r>
      <w:r w:rsidRPr="007A34BE">
        <w:rPr>
          <w:color w:val="0000FF"/>
        </w:rPr>
        <w:t>h</w:t>
      </w:r>
      <w:r w:rsidR="00BD00E2">
        <w:rPr>
          <w:color w:val="0000FF"/>
        </w:rPr>
        <w:t xml:space="preserve"> Sutton Hall C</w:t>
      </w:r>
      <w:r w:rsidR="00221BD4">
        <w:tab/>
        <w:t>Lunch-break</w:t>
      </w:r>
      <w:r w:rsidR="005D4157">
        <w:t xml:space="preserve"> (Lunch will be provided</w:t>
      </w:r>
      <w:r w:rsidR="00BD00E2">
        <w:t>)</w:t>
      </w:r>
    </w:p>
    <w:p w14:paraId="38467ECD" w14:textId="24D2C6ED" w:rsidR="000364AC" w:rsidRDefault="006B3280" w:rsidP="0086070F">
      <w:pPr>
        <w:pStyle w:val="Indent1st"/>
      </w:pPr>
      <w:r w:rsidRPr="007A34BE">
        <w:rPr>
          <w:color w:val="0000FF"/>
        </w:rPr>
        <w:t>14:</w:t>
      </w:r>
      <w:r w:rsidR="00BD00E2">
        <w:rPr>
          <w:color w:val="0000FF"/>
        </w:rPr>
        <w:t>0</w:t>
      </w:r>
      <w:r w:rsidR="009B4615" w:rsidRPr="007A34BE">
        <w:rPr>
          <w:color w:val="0000FF"/>
        </w:rPr>
        <w:t>0h</w:t>
      </w:r>
      <w:r w:rsidR="009B4615">
        <w:tab/>
        <w:t xml:space="preserve">End of </w:t>
      </w:r>
      <w:r w:rsidR="00BD00E2">
        <w:t>Conference</w:t>
      </w:r>
      <w:r w:rsidR="0086070F">
        <w:t>, Farewell</w:t>
      </w:r>
    </w:p>
    <w:p w14:paraId="236F5349" w14:textId="77777777" w:rsidR="007A34BE" w:rsidRDefault="007A34BE" w:rsidP="001802FD">
      <w:pPr>
        <w:pStyle w:val="Indent1st"/>
        <w:rPr>
          <w:b/>
        </w:rPr>
      </w:pPr>
    </w:p>
    <w:p w14:paraId="21117331" w14:textId="77777777" w:rsidR="0086070F" w:rsidRDefault="0086070F" w:rsidP="0086070F">
      <w:pPr>
        <w:pStyle w:val="Indent1st"/>
        <w:ind w:left="0" w:firstLine="0"/>
        <w:rPr>
          <w:b/>
        </w:rPr>
      </w:pPr>
      <w:r>
        <w:rPr>
          <w:b/>
        </w:rPr>
        <w:t xml:space="preserve">     </w:t>
      </w:r>
    </w:p>
    <w:p w14:paraId="1BA035CB" w14:textId="6C3C6850" w:rsidR="002D1E4A" w:rsidRDefault="002D1E4A" w:rsidP="000364AC"/>
    <w:p w14:paraId="037B5086" w14:textId="77777777" w:rsidR="00D750A4" w:rsidRDefault="00D750A4" w:rsidP="00D750A4">
      <w:pPr>
        <w:pStyle w:val="Heading1"/>
      </w:pPr>
      <w:r>
        <w:t>Hotel Rooms.</w:t>
      </w:r>
    </w:p>
    <w:p w14:paraId="3C6547ED" w14:textId="180C86A7" w:rsidR="009B4615" w:rsidRDefault="005D4157" w:rsidP="00D750A4">
      <w:pPr>
        <w:pStyle w:val="Indent1st"/>
      </w:pPr>
      <w:r>
        <w:t>Hotel</w:t>
      </w:r>
      <w:r>
        <w:tab/>
      </w:r>
      <w:r w:rsidR="00D16B8E">
        <w:t xml:space="preserve">Our premier choice: </w:t>
      </w:r>
      <w:r>
        <w:t>The Westin Bristol Place</w:t>
      </w:r>
      <w:r w:rsidR="00D16B8E">
        <w:t xml:space="preserve"> hotel enjoys a </w:t>
      </w:r>
      <w:r w:rsidR="001802FD">
        <w:t>well-deserved</w:t>
      </w:r>
      <w:r w:rsidR="00D16B8E">
        <w:t xml:space="preserve"> reputation as one of the premier hotels on the Airport Strip.  If you plan to stay at the hotel, please reser</w:t>
      </w:r>
      <w:r w:rsidR="0046420B">
        <w:t>ve directly through the hotel. Please, boo</w:t>
      </w:r>
      <w:r w:rsidR="00F344C2">
        <w:t xml:space="preserve">k your reservation prior to </w:t>
      </w:r>
      <w:r w:rsidR="00680EB6">
        <w:rPr>
          <w:b/>
        </w:rPr>
        <w:t xml:space="preserve">January </w:t>
      </w:r>
      <w:r w:rsidR="00C1327C">
        <w:rPr>
          <w:b/>
        </w:rPr>
        <w:t>8</w:t>
      </w:r>
      <w:r w:rsidR="00680EB6" w:rsidRPr="00680EB6">
        <w:rPr>
          <w:b/>
          <w:vertAlign w:val="superscript"/>
        </w:rPr>
        <w:t>th</w:t>
      </w:r>
      <w:r w:rsidR="00680EB6">
        <w:rPr>
          <w:b/>
        </w:rPr>
        <w:t>, 2015</w:t>
      </w:r>
      <w:r w:rsidR="00F344C2">
        <w:t xml:space="preserve"> </w:t>
      </w:r>
      <w:r w:rsidR="0046420B">
        <w:t>at the discounted rate.</w:t>
      </w:r>
    </w:p>
    <w:p w14:paraId="4590ACED" w14:textId="6D76A316" w:rsidR="005D4157" w:rsidRDefault="005D4157" w:rsidP="00D750A4">
      <w:pPr>
        <w:pStyle w:val="Indent1st"/>
      </w:pPr>
      <w:r>
        <w:tab/>
        <w:t>THE WESTIN BRISTOL PLACE TORONTO AIRPORT.</w:t>
      </w:r>
    </w:p>
    <w:p w14:paraId="2CCCD430" w14:textId="2A2EF5BB" w:rsidR="00D750A4" w:rsidRDefault="009B4615" w:rsidP="009B4615">
      <w:pPr>
        <w:pStyle w:val="Indent1st"/>
      </w:pPr>
      <w:r>
        <w:tab/>
        <w:t>950</w:t>
      </w:r>
      <w:r w:rsidR="007F5ED3">
        <w:t xml:space="preserve"> Dixon Road, Toronto, Ontario </w:t>
      </w:r>
      <w:r>
        <w:t>M9W 5N4, Canada</w:t>
      </w:r>
      <w:r w:rsidR="00D750A4">
        <w:t xml:space="preserve">. </w:t>
      </w:r>
    </w:p>
    <w:p w14:paraId="1D4CAE7D" w14:textId="4DBF5906" w:rsidR="009B4615" w:rsidRDefault="009B4615" w:rsidP="009B4615">
      <w:pPr>
        <w:pStyle w:val="Indent1st"/>
      </w:pPr>
      <w:r>
        <w:tab/>
      </w:r>
      <w:r w:rsidRPr="009B4615">
        <w:t>T</w:t>
      </w:r>
      <w:r>
        <w:t>elephone</w:t>
      </w:r>
      <w:r>
        <w:tab/>
        <w:t>+1</w:t>
      </w:r>
      <w:r w:rsidRPr="009B4615">
        <w:t xml:space="preserve"> </w:t>
      </w:r>
      <w:r>
        <w:t>(</w:t>
      </w:r>
      <w:r w:rsidRPr="009B4615">
        <w:t>416</w:t>
      </w:r>
      <w:r>
        <w:t xml:space="preserve">) </w:t>
      </w:r>
      <w:r w:rsidRPr="009B4615">
        <w:t>675</w:t>
      </w:r>
      <w:r>
        <w:t xml:space="preserve"> </w:t>
      </w:r>
      <w:r w:rsidR="00221BD4">
        <w:t xml:space="preserve">- </w:t>
      </w:r>
      <w:r w:rsidRPr="009B4615">
        <w:t>9444</w:t>
      </w:r>
    </w:p>
    <w:p w14:paraId="6285C2B3" w14:textId="40C71A0A" w:rsidR="009B4615" w:rsidRPr="00F52C9F" w:rsidRDefault="009B4615" w:rsidP="009B4615">
      <w:pPr>
        <w:pStyle w:val="Indent1st"/>
      </w:pPr>
      <w:r>
        <w:tab/>
      </w:r>
      <w:r w:rsidRPr="00F52C9F">
        <w:t>Fax</w:t>
      </w:r>
      <w:r w:rsidRPr="00F52C9F">
        <w:tab/>
      </w:r>
      <w:r w:rsidRPr="00F52C9F">
        <w:tab/>
        <w:t xml:space="preserve">+1 (416) 675 </w:t>
      </w:r>
      <w:r w:rsidR="00221BD4" w:rsidRPr="00F52C9F">
        <w:t xml:space="preserve">- </w:t>
      </w:r>
      <w:r w:rsidRPr="00F52C9F">
        <w:t>2037</w:t>
      </w:r>
    </w:p>
    <w:p w14:paraId="0E8E9067" w14:textId="489B6228" w:rsidR="007F5ED3" w:rsidRPr="00F52C9F" w:rsidRDefault="007F5ED3" w:rsidP="009B4615">
      <w:pPr>
        <w:pStyle w:val="Indent1st"/>
      </w:pPr>
      <w:r w:rsidRPr="00F52C9F">
        <w:tab/>
        <w:t>Web</w:t>
      </w:r>
      <w:r w:rsidRPr="00F52C9F">
        <w:tab/>
      </w:r>
      <w:r w:rsidRPr="00F52C9F">
        <w:tab/>
      </w:r>
      <w:hyperlink r:id="rId12" w:history="1">
        <w:r w:rsidRPr="00F52C9F">
          <w:rPr>
            <w:rStyle w:val="Hyperlink"/>
          </w:rPr>
          <w:t>http://www.westinbristolplace.com</w:t>
        </w:r>
      </w:hyperlink>
    </w:p>
    <w:p w14:paraId="0E466D34" w14:textId="77777777" w:rsidR="007F5ED3" w:rsidRPr="00F52C9F" w:rsidRDefault="007F5ED3" w:rsidP="009B4615">
      <w:pPr>
        <w:pStyle w:val="Indent1st"/>
      </w:pPr>
    </w:p>
    <w:p w14:paraId="0C117C1D" w14:textId="149B56D4" w:rsidR="007F5ED3" w:rsidRDefault="007F5ED3" w:rsidP="009B4615">
      <w:pPr>
        <w:pStyle w:val="Indent1st"/>
      </w:pPr>
      <w:r w:rsidRPr="00F52C9F">
        <w:tab/>
      </w:r>
      <w:r>
        <w:t>To book your</w:t>
      </w:r>
      <w:r w:rsidR="00602ED9">
        <w:t xml:space="preserve"> room at the special rate of 155</w:t>
      </w:r>
      <w:r>
        <w:t>.00</w:t>
      </w:r>
      <w:r w:rsidR="002D1E4A">
        <w:t> </w:t>
      </w:r>
      <w:r>
        <w:t xml:space="preserve">CAD per room per night, please, either call via phone or </w:t>
      </w:r>
      <w:r w:rsidR="003A7B1D">
        <w:t>click on</w:t>
      </w:r>
      <w:r>
        <w:t xml:space="preserve"> the web-link as </w:t>
      </w:r>
      <w:r w:rsidR="003A7B1D">
        <w:t>given</w:t>
      </w:r>
      <w:r>
        <w:t xml:space="preserve"> below:</w:t>
      </w:r>
    </w:p>
    <w:p w14:paraId="40A4453A" w14:textId="1D4D2E5F" w:rsidR="007F5ED3" w:rsidRDefault="007F5ED3" w:rsidP="009B4615">
      <w:pPr>
        <w:pStyle w:val="Indent1st"/>
      </w:pPr>
      <w:r>
        <w:tab/>
        <w:t>Phone for reservation:</w:t>
      </w:r>
      <w:r>
        <w:tab/>
        <w:t>+1 (</w:t>
      </w:r>
      <w:r w:rsidR="00602ED9">
        <w:t>866</w:t>
      </w:r>
      <w:r>
        <w:t xml:space="preserve">) </w:t>
      </w:r>
      <w:r w:rsidR="00602ED9">
        <w:t>837 5184</w:t>
      </w:r>
      <w:r>
        <w:t xml:space="preserve"> and state that you are </w:t>
      </w:r>
      <w:r w:rsidR="00602ED9">
        <w:t>with the Master Brewers Association Conference</w:t>
      </w:r>
    </w:p>
    <w:p w14:paraId="59AE3D71" w14:textId="77777777" w:rsidR="00602ED9" w:rsidRDefault="00602ED9" w:rsidP="009B4615">
      <w:pPr>
        <w:pStyle w:val="Indent1st"/>
      </w:pPr>
    </w:p>
    <w:p w14:paraId="6695E352" w14:textId="2CB492DC" w:rsidR="007F5ED3" w:rsidRDefault="00084BF8" w:rsidP="00602ED9">
      <w:r>
        <w:tab/>
        <w:t>Web-link</w:t>
      </w:r>
      <w:r>
        <w:rPr>
          <w:rFonts w:ascii="Verdana" w:eastAsia="Times New Roman" w:hAnsi="Verdana"/>
          <w:color w:val="64A0B3"/>
          <w:sz w:val="18"/>
          <w:szCs w:val="18"/>
        </w:rPr>
        <w:t xml:space="preserve"> </w:t>
      </w:r>
      <w:r w:rsidR="00602ED9">
        <w:rPr>
          <w:rFonts w:ascii="Verdana" w:eastAsia="Times New Roman" w:hAnsi="Verdana"/>
          <w:color w:val="64A0B3"/>
          <w:sz w:val="18"/>
          <w:szCs w:val="18"/>
        </w:rPr>
        <w:tab/>
        <w:t xml:space="preserve"> </w:t>
      </w:r>
      <w:hyperlink r:id="rId13" w:history="1">
        <w:r w:rsidR="00AF2102" w:rsidRPr="001949FD">
          <w:rPr>
            <w:rStyle w:val="Hyperlink"/>
            <w:lang w:val="en-CA"/>
          </w:rPr>
          <w:t xml:space="preserve">https://www.starwoodmeeting.com/Book/MasterBreweriesAssociationofCanada </w:t>
        </w:r>
      </w:hyperlink>
    </w:p>
    <w:p w14:paraId="414182BB" w14:textId="77777777" w:rsidR="007F5ED3" w:rsidRDefault="007F5ED3" w:rsidP="009B4615">
      <w:pPr>
        <w:pStyle w:val="Indent1st"/>
      </w:pPr>
    </w:p>
    <w:p w14:paraId="3198642C" w14:textId="736A3ABA" w:rsidR="00221BD4" w:rsidRDefault="007F5ED3" w:rsidP="00AF2102">
      <w:pPr>
        <w:pStyle w:val="Indent1st"/>
      </w:pPr>
      <w:r>
        <w:tab/>
        <w:t>Please, note that</w:t>
      </w:r>
      <w:r w:rsidR="006C3792">
        <w:t xml:space="preserve"> for the hotel guests</w:t>
      </w:r>
      <w:r>
        <w:t xml:space="preserve"> the </w:t>
      </w:r>
      <w:r w:rsidR="00B63E6B">
        <w:t xml:space="preserve">wireless </w:t>
      </w:r>
      <w:r w:rsidR="008D6D18">
        <w:t>Internet</w:t>
      </w:r>
      <w:r w:rsidR="00B63E6B">
        <w:t xml:space="preserve"> connection</w:t>
      </w:r>
      <w:r>
        <w:t xml:space="preserve"> is complimentary in the lobby only</w:t>
      </w:r>
      <w:r w:rsidR="00B63E6B">
        <w:t>.</w:t>
      </w:r>
      <w:r w:rsidR="00221BD4">
        <w:t xml:space="preserve"> In the rooms there is a charge</w:t>
      </w:r>
      <w:r w:rsidR="001B2D90">
        <w:t xml:space="preserve"> for Internet usage</w:t>
      </w:r>
      <w:r w:rsidR="00221BD4">
        <w:t xml:space="preserve">. Please, book your rooms </w:t>
      </w:r>
      <w:r w:rsidR="00680EB6">
        <w:rPr>
          <w:b/>
        </w:rPr>
        <w:t xml:space="preserve">January </w:t>
      </w:r>
      <w:r w:rsidR="00092853">
        <w:rPr>
          <w:b/>
        </w:rPr>
        <w:t>8</w:t>
      </w:r>
      <w:r w:rsidR="00680EB6" w:rsidRPr="00680EB6">
        <w:rPr>
          <w:b/>
          <w:vertAlign w:val="superscript"/>
        </w:rPr>
        <w:t>th</w:t>
      </w:r>
      <w:r w:rsidR="00680EB6">
        <w:rPr>
          <w:b/>
        </w:rPr>
        <w:t>, 2015</w:t>
      </w:r>
      <w:r w:rsidR="00221BD4">
        <w:t xml:space="preserve">. The </w:t>
      </w:r>
      <w:r w:rsidR="00AF2102">
        <w:t xml:space="preserve">rates will go up after that.  </w:t>
      </w:r>
      <w:r w:rsidR="00221BD4">
        <w:t>If you need to cancel your hot</w:t>
      </w:r>
      <w:r w:rsidR="00914280">
        <w:t xml:space="preserve">el rooms, please, give 48 hours </w:t>
      </w:r>
      <w:r w:rsidR="00221BD4">
        <w:t>notice prior to arrival date.</w:t>
      </w:r>
      <w:r w:rsidR="00AF2102">
        <w:t xml:space="preserve"> </w:t>
      </w:r>
      <w:r w:rsidR="00221BD4">
        <w:t>Please, not</w:t>
      </w:r>
      <w:r w:rsidR="006552A6">
        <w:t>e</w:t>
      </w:r>
      <w:r w:rsidR="00221BD4">
        <w:t xml:space="preserve"> that the hotel provides a completely smoke-free environment. </w:t>
      </w:r>
    </w:p>
    <w:p w14:paraId="4B60D527" w14:textId="77777777" w:rsidR="00F876DE" w:rsidRDefault="00F876DE" w:rsidP="009B4615">
      <w:pPr>
        <w:pStyle w:val="Indent1st"/>
      </w:pPr>
    </w:p>
    <w:p w14:paraId="5181DAF8" w14:textId="4FBE1CB9" w:rsidR="002D1E4A" w:rsidRDefault="005D4157" w:rsidP="009B4615">
      <w:pPr>
        <w:pStyle w:val="Indent1st"/>
      </w:pPr>
      <w:r>
        <w:t>Do NOT drink and drive</w:t>
      </w:r>
      <w:r w:rsidR="002D1E4A">
        <w:tab/>
        <w:t xml:space="preserve">Enjoy the products of our industry and craftsmen responsibly. </w:t>
      </w:r>
      <w:r w:rsidR="00F876DE">
        <w:rPr>
          <w:b/>
        </w:rPr>
        <w:t>D</w:t>
      </w:r>
      <w:r w:rsidR="002D1E4A" w:rsidRPr="005D4157">
        <w:rPr>
          <w:b/>
        </w:rPr>
        <w:t>o not drink and drive</w:t>
      </w:r>
      <w:r w:rsidR="002D1E4A">
        <w:t>.</w:t>
      </w:r>
    </w:p>
    <w:p w14:paraId="18FEE85E" w14:textId="77777777" w:rsidR="002D1E4A" w:rsidRDefault="002D1E4A" w:rsidP="002D1E4A">
      <w:pPr>
        <w:pStyle w:val="Indent1st"/>
      </w:pPr>
    </w:p>
    <w:p w14:paraId="55E2DB56" w14:textId="1840C53E" w:rsidR="002D1E4A" w:rsidRDefault="00AF2102" w:rsidP="002D1E4A">
      <w:pPr>
        <w:pStyle w:val="Indent1st"/>
        <w:rPr>
          <w:rStyle w:val="Hyperlink"/>
        </w:rPr>
      </w:pPr>
      <w:r>
        <w:t>Website</w:t>
      </w:r>
      <w:r w:rsidR="002D1E4A">
        <w:tab/>
        <w:t>Visit our website at</w:t>
      </w:r>
      <w:r w:rsidR="001B2D90">
        <w:t xml:space="preserve"> </w:t>
      </w:r>
      <w:hyperlink r:id="rId14" w:history="1">
        <w:r w:rsidR="001B2D90" w:rsidRPr="001B2D90">
          <w:rPr>
            <w:rStyle w:val="Hyperlink"/>
          </w:rPr>
          <w:t>http://www.mbaa.com/Districts/Ontario</w:t>
        </w:r>
      </w:hyperlink>
      <w:r w:rsidR="00BA5B18">
        <w:rPr>
          <w:rStyle w:val="Hyperlink"/>
        </w:rPr>
        <w:t xml:space="preserve"> </w:t>
      </w:r>
    </w:p>
    <w:p w14:paraId="4BE4CAD7" w14:textId="77777777" w:rsidR="00706137" w:rsidRDefault="00706137" w:rsidP="002D1E4A">
      <w:pPr>
        <w:pStyle w:val="Indent1st"/>
        <w:rPr>
          <w:rStyle w:val="Hyperlink"/>
        </w:rPr>
      </w:pPr>
    </w:p>
    <w:p w14:paraId="7783E012" w14:textId="05E77AA7" w:rsidR="00734F3B" w:rsidRPr="00BA5B18" w:rsidRDefault="00F80D88" w:rsidP="00BA5B18">
      <w:pPr>
        <w:pStyle w:val="Indent1st"/>
        <w:rPr>
          <w:szCs w:val="20"/>
        </w:rPr>
      </w:pPr>
      <w:hyperlink r:id="rId15" w:history="1">
        <w:r w:rsidR="00BA5B18" w:rsidRPr="00BA5B18">
          <w:rPr>
            <w:rStyle w:val="Hyperlink"/>
            <w:color w:val="auto"/>
            <w:szCs w:val="20"/>
            <w:u w:val="none"/>
          </w:rPr>
          <w:t>Vegetarian?</w:t>
        </w:r>
      </w:hyperlink>
      <w:r w:rsidR="000E16D0">
        <w:rPr>
          <w:rStyle w:val="Hyperlink"/>
          <w:color w:val="auto"/>
          <w:szCs w:val="20"/>
          <w:u w:val="none"/>
        </w:rPr>
        <w:tab/>
        <w:t>Please</w:t>
      </w:r>
      <w:r w:rsidR="00BA5B18" w:rsidRPr="00BA5B18">
        <w:rPr>
          <w:rStyle w:val="Hyperlink"/>
          <w:color w:val="auto"/>
          <w:szCs w:val="20"/>
          <w:u w:val="none"/>
        </w:rPr>
        <w:t xml:space="preserve"> let us know if you prefer </w:t>
      </w:r>
      <w:r w:rsidR="000E16D0">
        <w:rPr>
          <w:rStyle w:val="Hyperlink"/>
          <w:color w:val="auto"/>
          <w:szCs w:val="20"/>
          <w:u w:val="none"/>
        </w:rPr>
        <w:t xml:space="preserve">a </w:t>
      </w:r>
      <w:r w:rsidR="00BA5B18" w:rsidRPr="00BA5B18">
        <w:rPr>
          <w:rStyle w:val="Hyperlink"/>
          <w:color w:val="auto"/>
          <w:szCs w:val="20"/>
          <w:u w:val="none"/>
        </w:rPr>
        <w:t>vegetarian lunch.</w:t>
      </w:r>
      <w:r w:rsidR="00BA5B18">
        <w:rPr>
          <w:rStyle w:val="Hyperlink"/>
          <w:color w:val="auto"/>
          <w:szCs w:val="20"/>
          <w:u w:val="none"/>
        </w:rPr>
        <w:t xml:space="preserve"> Just send an email to </w:t>
      </w:r>
      <w:r w:rsidR="000E16D0">
        <w:rPr>
          <w:rStyle w:val="Hyperlink"/>
          <w:color w:val="auto"/>
          <w:szCs w:val="20"/>
          <w:u w:val="none"/>
        </w:rPr>
        <w:t>Kaitlin Vandenbosch (</w:t>
      </w:r>
      <w:hyperlink r:id="rId16" w:history="1">
        <w:r w:rsidR="000E16D0" w:rsidRPr="00B6417C">
          <w:rPr>
            <w:rStyle w:val="Hyperlink"/>
            <w:szCs w:val="20"/>
          </w:rPr>
          <w:t>kvandenbosch@millstreetbrewery.com</w:t>
        </w:r>
      </w:hyperlink>
      <w:r w:rsidR="000E16D0">
        <w:rPr>
          <w:rStyle w:val="Hyperlink"/>
          <w:color w:val="auto"/>
          <w:szCs w:val="20"/>
          <w:u w:val="none"/>
        </w:rPr>
        <w:t xml:space="preserve">).  </w:t>
      </w:r>
    </w:p>
    <w:sectPr w:rsidR="00734F3B" w:rsidRPr="00BA5B18" w:rsidSect="007C0A14">
      <w:footerReference w:type="default" r:id="rId17"/>
      <w:pgSz w:w="12240" w:h="15840"/>
      <w:pgMar w:top="1440" w:right="1080" w:bottom="1440" w:left="1080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D03AE" w14:textId="77777777" w:rsidR="00B93D76" w:rsidRDefault="00B93D76" w:rsidP="009C4D9D">
      <w:r>
        <w:separator/>
      </w:r>
    </w:p>
  </w:endnote>
  <w:endnote w:type="continuationSeparator" w:id="0">
    <w:p w14:paraId="448E758D" w14:textId="77777777" w:rsidR="00B93D76" w:rsidRDefault="00B93D76" w:rsidP="009C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123BF" w14:textId="75AD88D5" w:rsidR="009859E4" w:rsidRDefault="009859E4">
    <w:pPr>
      <w:pStyle w:val="Footer"/>
    </w:pPr>
    <w:r>
      <w:tab/>
    </w:r>
    <w:r w:rsidR="001802F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7E65F" w14:textId="77777777" w:rsidR="00B93D76" w:rsidRDefault="00B93D76" w:rsidP="009C4D9D">
      <w:r>
        <w:separator/>
      </w:r>
    </w:p>
  </w:footnote>
  <w:footnote w:type="continuationSeparator" w:id="0">
    <w:p w14:paraId="2C76DE1E" w14:textId="77777777" w:rsidR="00B93D76" w:rsidRDefault="00B93D76" w:rsidP="009C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176"/>
    <w:multiLevelType w:val="multilevel"/>
    <w:tmpl w:val="C6241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8863F8"/>
    <w:multiLevelType w:val="multilevel"/>
    <w:tmpl w:val="725CB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D83A62"/>
    <w:multiLevelType w:val="multilevel"/>
    <w:tmpl w:val="A36E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633813"/>
    <w:multiLevelType w:val="multilevel"/>
    <w:tmpl w:val="1B16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%1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4010A0"/>
    <w:multiLevelType w:val="multilevel"/>
    <w:tmpl w:val="9CB664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0501B6"/>
    <w:multiLevelType w:val="multilevel"/>
    <w:tmpl w:val="E4E25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4E4020AD"/>
    <w:multiLevelType w:val="multilevel"/>
    <w:tmpl w:val="E5161FB6"/>
    <w:lvl w:ilvl="0">
      <w:start w:val="1"/>
      <w:numFmt w:val="bullet"/>
      <w:pStyle w:val="Heading3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EFE2523"/>
    <w:multiLevelType w:val="hybridMultilevel"/>
    <w:tmpl w:val="94725454"/>
    <w:lvl w:ilvl="0" w:tplc="D19038DA">
      <w:numFmt w:val="bullet"/>
      <w:lvlText w:val="-"/>
      <w:lvlJc w:val="left"/>
      <w:pPr>
        <w:ind w:left="3394" w:hanging="27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F1"/>
    <w:rsid w:val="00015297"/>
    <w:rsid w:val="00035535"/>
    <w:rsid w:val="000364AC"/>
    <w:rsid w:val="00047D80"/>
    <w:rsid w:val="00053547"/>
    <w:rsid w:val="00064CB0"/>
    <w:rsid w:val="00074F0E"/>
    <w:rsid w:val="00084407"/>
    <w:rsid w:val="00084BF8"/>
    <w:rsid w:val="00092853"/>
    <w:rsid w:val="00095EB9"/>
    <w:rsid w:val="000A0A8F"/>
    <w:rsid w:val="000B274A"/>
    <w:rsid w:val="000E0516"/>
    <w:rsid w:val="000E16D0"/>
    <w:rsid w:val="000E7B09"/>
    <w:rsid w:val="000F0701"/>
    <w:rsid w:val="000F093B"/>
    <w:rsid w:val="00103D9F"/>
    <w:rsid w:val="00105164"/>
    <w:rsid w:val="0013271F"/>
    <w:rsid w:val="00135D47"/>
    <w:rsid w:val="00141E00"/>
    <w:rsid w:val="0015649C"/>
    <w:rsid w:val="001802FD"/>
    <w:rsid w:val="001B2D90"/>
    <w:rsid w:val="001C1A3C"/>
    <w:rsid w:val="001C785E"/>
    <w:rsid w:val="001D7155"/>
    <w:rsid w:val="001F0C1D"/>
    <w:rsid w:val="00201DF3"/>
    <w:rsid w:val="00221BD4"/>
    <w:rsid w:val="0022232D"/>
    <w:rsid w:val="00232F5A"/>
    <w:rsid w:val="00234DFB"/>
    <w:rsid w:val="00242BE9"/>
    <w:rsid w:val="002627F2"/>
    <w:rsid w:val="002676BC"/>
    <w:rsid w:val="00290DCD"/>
    <w:rsid w:val="002A313F"/>
    <w:rsid w:val="002B4586"/>
    <w:rsid w:val="002C14D0"/>
    <w:rsid w:val="002C1C5C"/>
    <w:rsid w:val="002D1E4A"/>
    <w:rsid w:val="002D2E2C"/>
    <w:rsid w:val="002D4236"/>
    <w:rsid w:val="002F4F3A"/>
    <w:rsid w:val="003441EB"/>
    <w:rsid w:val="00356BDB"/>
    <w:rsid w:val="0036230A"/>
    <w:rsid w:val="003712CF"/>
    <w:rsid w:val="00371ACA"/>
    <w:rsid w:val="00393893"/>
    <w:rsid w:val="003A7857"/>
    <w:rsid w:val="003A7B1D"/>
    <w:rsid w:val="003B2BDB"/>
    <w:rsid w:val="003B7A07"/>
    <w:rsid w:val="003D0CDA"/>
    <w:rsid w:val="003D1F79"/>
    <w:rsid w:val="003D2DC3"/>
    <w:rsid w:val="00425A12"/>
    <w:rsid w:val="004301C8"/>
    <w:rsid w:val="00444CF6"/>
    <w:rsid w:val="0046420B"/>
    <w:rsid w:val="00464F8C"/>
    <w:rsid w:val="004A59CD"/>
    <w:rsid w:val="004F55FE"/>
    <w:rsid w:val="005033FE"/>
    <w:rsid w:val="005346A0"/>
    <w:rsid w:val="00564D2F"/>
    <w:rsid w:val="00580EC2"/>
    <w:rsid w:val="005D4157"/>
    <w:rsid w:val="00602ED9"/>
    <w:rsid w:val="00614341"/>
    <w:rsid w:val="00627F86"/>
    <w:rsid w:val="00630E94"/>
    <w:rsid w:val="00635E24"/>
    <w:rsid w:val="006367F4"/>
    <w:rsid w:val="006552A6"/>
    <w:rsid w:val="00657499"/>
    <w:rsid w:val="0067023F"/>
    <w:rsid w:val="00680EB6"/>
    <w:rsid w:val="006972AD"/>
    <w:rsid w:val="006A1333"/>
    <w:rsid w:val="006A3E0F"/>
    <w:rsid w:val="006A3F87"/>
    <w:rsid w:val="006B3280"/>
    <w:rsid w:val="006C3792"/>
    <w:rsid w:val="00706137"/>
    <w:rsid w:val="00711A2D"/>
    <w:rsid w:val="007248C3"/>
    <w:rsid w:val="00734F3B"/>
    <w:rsid w:val="007468C6"/>
    <w:rsid w:val="00764CD4"/>
    <w:rsid w:val="007A34BE"/>
    <w:rsid w:val="007B29CC"/>
    <w:rsid w:val="007B3F7F"/>
    <w:rsid w:val="007C0A14"/>
    <w:rsid w:val="007C4B0E"/>
    <w:rsid w:val="007D4AA6"/>
    <w:rsid w:val="007D5C33"/>
    <w:rsid w:val="007E0007"/>
    <w:rsid w:val="007F09AF"/>
    <w:rsid w:val="007F5ED3"/>
    <w:rsid w:val="00826761"/>
    <w:rsid w:val="008304BC"/>
    <w:rsid w:val="00837084"/>
    <w:rsid w:val="0086070F"/>
    <w:rsid w:val="00880B91"/>
    <w:rsid w:val="008925ED"/>
    <w:rsid w:val="008C66E5"/>
    <w:rsid w:val="008D6D18"/>
    <w:rsid w:val="008E60C0"/>
    <w:rsid w:val="00901F73"/>
    <w:rsid w:val="00914280"/>
    <w:rsid w:val="00915FB4"/>
    <w:rsid w:val="00937CD8"/>
    <w:rsid w:val="009540C9"/>
    <w:rsid w:val="009859E4"/>
    <w:rsid w:val="00992944"/>
    <w:rsid w:val="009A0BFD"/>
    <w:rsid w:val="009B4615"/>
    <w:rsid w:val="009C4D9D"/>
    <w:rsid w:val="009D6EA2"/>
    <w:rsid w:val="009E314D"/>
    <w:rsid w:val="00A10A8D"/>
    <w:rsid w:val="00A4172C"/>
    <w:rsid w:val="00A423AC"/>
    <w:rsid w:val="00A57B85"/>
    <w:rsid w:val="00AB5453"/>
    <w:rsid w:val="00AF2102"/>
    <w:rsid w:val="00B15740"/>
    <w:rsid w:val="00B6284A"/>
    <w:rsid w:val="00B63E6B"/>
    <w:rsid w:val="00B93D76"/>
    <w:rsid w:val="00BA3DE3"/>
    <w:rsid w:val="00BA5B18"/>
    <w:rsid w:val="00BC4AF3"/>
    <w:rsid w:val="00BC7DD8"/>
    <w:rsid w:val="00BD00E2"/>
    <w:rsid w:val="00BD4F00"/>
    <w:rsid w:val="00BD7B88"/>
    <w:rsid w:val="00BE2CDD"/>
    <w:rsid w:val="00C03C06"/>
    <w:rsid w:val="00C0764E"/>
    <w:rsid w:val="00C1327C"/>
    <w:rsid w:val="00C23CDD"/>
    <w:rsid w:val="00C24BF5"/>
    <w:rsid w:val="00C35CE5"/>
    <w:rsid w:val="00C439EA"/>
    <w:rsid w:val="00C477D6"/>
    <w:rsid w:val="00C66F4F"/>
    <w:rsid w:val="00C710E9"/>
    <w:rsid w:val="00C72365"/>
    <w:rsid w:val="00C743C6"/>
    <w:rsid w:val="00C83393"/>
    <w:rsid w:val="00C83965"/>
    <w:rsid w:val="00C879BF"/>
    <w:rsid w:val="00C90D1D"/>
    <w:rsid w:val="00CB25B3"/>
    <w:rsid w:val="00CC044B"/>
    <w:rsid w:val="00CC1C85"/>
    <w:rsid w:val="00CC22ED"/>
    <w:rsid w:val="00CD4B23"/>
    <w:rsid w:val="00CE0FA1"/>
    <w:rsid w:val="00CE1E2A"/>
    <w:rsid w:val="00D019B9"/>
    <w:rsid w:val="00D1488C"/>
    <w:rsid w:val="00D16B8E"/>
    <w:rsid w:val="00D37919"/>
    <w:rsid w:val="00D426F1"/>
    <w:rsid w:val="00D459A0"/>
    <w:rsid w:val="00D7047E"/>
    <w:rsid w:val="00D750A4"/>
    <w:rsid w:val="00D91BF3"/>
    <w:rsid w:val="00DD01A8"/>
    <w:rsid w:val="00DF270F"/>
    <w:rsid w:val="00E31663"/>
    <w:rsid w:val="00E54BF5"/>
    <w:rsid w:val="00E936FE"/>
    <w:rsid w:val="00EF4C6E"/>
    <w:rsid w:val="00F07A13"/>
    <w:rsid w:val="00F344C2"/>
    <w:rsid w:val="00F36EF4"/>
    <w:rsid w:val="00F40D86"/>
    <w:rsid w:val="00F52C9F"/>
    <w:rsid w:val="00F614FD"/>
    <w:rsid w:val="00F80D79"/>
    <w:rsid w:val="00F80D88"/>
    <w:rsid w:val="00F81384"/>
    <w:rsid w:val="00F876DE"/>
    <w:rsid w:val="00FB4DBF"/>
    <w:rsid w:val="00FC4964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5C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8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30A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i/>
      <w:color w:val="0000F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B0E"/>
    <w:pPr>
      <w:keepNext/>
      <w:keepLines/>
      <w:numPr>
        <w:ilvl w:val="1"/>
        <w:numId w:val="3"/>
      </w:numPr>
      <w:spacing w:before="200" w:after="60"/>
      <w:ind w:left="720" w:hanging="720"/>
      <w:outlineLvl w:val="1"/>
    </w:pPr>
    <w:rPr>
      <w:rFonts w:eastAsiaTheme="majorEastAsia" w:cs="Arial"/>
      <w:b/>
      <w:bCs/>
      <w:i/>
      <w:color w:val="0000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09"/>
    <w:pPr>
      <w:keepNext/>
      <w:keepLines/>
      <w:numPr>
        <w:numId w:val="4"/>
      </w:numPr>
      <w:spacing w:before="200"/>
      <w:ind w:left="1080"/>
      <w:outlineLvl w:val="2"/>
    </w:pPr>
    <w:rPr>
      <w:rFonts w:eastAsiaTheme="majorEastAsia" w:cstheme="majorBidi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rman-N">
    <w:name w:val="German-N"/>
    <w:basedOn w:val="Normal"/>
    <w:qFormat/>
    <w:rsid w:val="007468C6"/>
    <w:rPr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30A"/>
    <w:rPr>
      <w:rFonts w:ascii="Arial" w:eastAsiaTheme="majorEastAsia" w:hAnsi="Arial" w:cstheme="majorBidi"/>
      <w:b/>
      <w:bCs/>
      <w:i/>
      <w:color w:val="0000FF"/>
    </w:rPr>
  </w:style>
  <w:style w:type="character" w:customStyle="1" w:styleId="Heading2Char">
    <w:name w:val="Heading 2 Char"/>
    <w:basedOn w:val="DefaultParagraphFont"/>
    <w:link w:val="Heading2"/>
    <w:uiPriority w:val="9"/>
    <w:rsid w:val="007C4B0E"/>
    <w:rPr>
      <w:rFonts w:ascii="Arial" w:eastAsiaTheme="majorEastAsia" w:hAnsi="Arial" w:cs="Arial"/>
      <w:b/>
      <w:bCs/>
      <w:i/>
      <w:color w:val="0000FF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D9D"/>
    <w:pPr>
      <w:tabs>
        <w:tab w:val="center" w:pos="4320"/>
        <w:tab w:val="right" w:pos="8640"/>
      </w:tabs>
    </w:pPr>
  </w:style>
  <w:style w:type="paragraph" w:customStyle="1" w:styleId="Indent1st">
    <w:name w:val="Indent1st"/>
    <w:basedOn w:val="Normal"/>
    <w:qFormat/>
    <w:rsid w:val="000364AC"/>
    <w:pPr>
      <w:tabs>
        <w:tab w:val="left" w:pos="3402"/>
      </w:tabs>
      <w:spacing w:before="60"/>
      <w:ind w:left="3413" w:hanging="3125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9C4D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7C0A14"/>
    <w:pPr>
      <w:tabs>
        <w:tab w:val="center" w:pos="5046"/>
        <w:tab w:val="right" w:pos="10093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C0A14"/>
    <w:rPr>
      <w:rFonts w:ascii="Arial" w:hAnsi="Arial"/>
      <w:sz w:val="18"/>
    </w:rPr>
  </w:style>
  <w:style w:type="table" w:styleId="LightShading-Accent1">
    <w:name w:val="Light Shading Accent 1"/>
    <w:basedOn w:val="TableNormal"/>
    <w:uiPriority w:val="60"/>
    <w:rsid w:val="007C0A1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dent2nd">
    <w:name w:val="Indent2nd"/>
    <w:basedOn w:val="Indent1st"/>
    <w:next w:val="Indent1st"/>
    <w:qFormat/>
    <w:rsid w:val="00C0764E"/>
    <w:pPr>
      <w:tabs>
        <w:tab w:val="left" w:pos="1710"/>
      </w:tabs>
      <w:ind w:hanging="2779"/>
    </w:pPr>
  </w:style>
  <w:style w:type="paragraph" w:styleId="Title">
    <w:name w:val="Title"/>
    <w:basedOn w:val="Normal"/>
    <w:next w:val="Normal"/>
    <w:link w:val="TitleChar"/>
    <w:uiPriority w:val="10"/>
    <w:qFormat/>
    <w:rsid w:val="0036230A"/>
    <w:pPr>
      <w:pBdr>
        <w:bottom w:val="single" w:sz="8" w:space="4" w:color="4F81BD" w:themeColor="accent1"/>
      </w:pBdr>
      <w:spacing w:before="240" w:after="120"/>
      <w:contextualSpacing/>
    </w:pPr>
    <w:rPr>
      <w:rFonts w:eastAsiaTheme="majorEastAsia" w:cstheme="majorBidi"/>
      <w:b/>
      <w:color w:val="0000F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30A"/>
    <w:rPr>
      <w:rFonts w:ascii="Arial" w:eastAsiaTheme="majorEastAsia" w:hAnsi="Arial" w:cstheme="majorBidi"/>
      <w:b/>
      <w:color w:val="0000FF"/>
      <w:spacing w:val="5"/>
      <w:kern w:val="28"/>
      <w:sz w:val="28"/>
      <w:szCs w:val="52"/>
    </w:rPr>
  </w:style>
  <w:style w:type="paragraph" w:customStyle="1" w:styleId="Indent1stResponsible">
    <w:name w:val="Indent1st_Responsible"/>
    <w:basedOn w:val="Indent1st"/>
    <w:qFormat/>
    <w:rsid w:val="006A1333"/>
    <w:pPr>
      <w:tabs>
        <w:tab w:val="right" w:leader="dot" w:pos="10080"/>
      </w:tabs>
      <w:ind w:right="288"/>
    </w:pPr>
  </w:style>
  <w:style w:type="character" w:customStyle="1" w:styleId="Heading3Char">
    <w:name w:val="Heading 3 Char"/>
    <w:basedOn w:val="DefaultParagraphFont"/>
    <w:link w:val="Heading3"/>
    <w:uiPriority w:val="9"/>
    <w:rsid w:val="000E7B09"/>
    <w:rPr>
      <w:rFonts w:ascii="Arial" w:eastAsiaTheme="majorEastAsia" w:hAnsi="Arial" w:cstheme="majorBidi"/>
      <w:b/>
      <w:bCs/>
      <w:color w:val="0000FF"/>
      <w:sz w:val="20"/>
    </w:rPr>
  </w:style>
  <w:style w:type="character" w:styleId="Hyperlink">
    <w:name w:val="Hyperlink"/>
    <w:basedOn w:val="DefaultParagraphFont"/>
    <w:uiPriority w:val="99"/>
    <w:unhideWhenUsed/>
    <w:rsid w:val="003712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02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6702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8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30A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i/>
      <w:color w:val="0000F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B0E"/>
    <w:pPr>
      <w:keepNext/>
      <w:keepLines/>
      <w:numPr>
        <w:ilvl w:val="1"/>
        <w:numId w:val="3"/>
      </w:numPr>
      <w:spacing w:before="200" w:after="60"/>
      <w:ind w:left="720" w:hanging="720"/>
      <w:outlineLvl w:val="1"/>
    </w:pPr>
    <w:rPr>
      <w:rFonts w:eastAsiaTheme="majorEastAsia" w:cs="Arial"/>
      <w:b/>
      <w:bCs/>
      <w:i/>
      <w:color w:val="0000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09"/>
    <w:pPr>
      <w:keepNext/>
      <w:keepLines/>
      <w:numPr>
        <w:numId w:val="4"/>
      </w:numPr>
      <w:spacing w:before="200"/>
      <w:ind w:left="1080"/>
      <w:outlineLvl w:val="2"/>
    </w:pPr>
    <w:rPr>
      <w:rFonts w:eastAsiaTheme="majorEastAsia" w:cstheme="majorBidi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rman-N">
    <w:name w:val="German-N"/>
    <w:basedOn w:val="Normal"/>
    <w:qFormat/>
    <w:rsid w:val="007468C6"/>
    <w:rPr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30A"/>
    <w:rPr>
      <w:rFonts w:ascii="Arial" w:eastAsiaTheme="majorEastAsia" w:hAnsi="Arial" w:cstheme="majorBidi"/>
      <w:b/>
      <w:bCs/>
      <w:i/>
      <w:color w:val="0000FF"/>
    </w:rPr>
  </w:style>
  <w:style w:type="character" w:customStyle="1" w:styleId="Heading2Char">
    <w:name w:val="Heading 2 Char"/>
    <w:basedOn w:val="DefaultParagraphFont"/>
    <w:link w:val="Heading2"/>
    <w:uiPriority w:val="9"/>
    <w:rsid w:val="007C4B0E"/>
    <w:rPr>
      <w:rFonts w:ascii="Arial" w:eastAsiaTheme="majorEastAsia" w:hAnsi="Arial" w:cs="Arial"/>
      <w:b/>
      <w:bCs/>
      <w:i/>
      <w:color w:val="0000FF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D9D"/>
    <w:pPr>
      <w:tabs>
        <w:tab w:val="center" w:pos="4320"/>
        <w:tab w:val="right" w:pos="8640"/>
      </w:tabs>
    </w:pPr>
  </w:style>
  <w:style w:type="paragraph" w:customStyle="1" w:styleId="Indent1st">
    <w:name w:val="Indent1st"/>
    <w:basedOn w:val="Normal"/>
    <w:qFormat/>
    <w:rsid w:val="000364AC"/>
    <w:pPr>
      <w:tabs>
        <w:tab w:val="left" w:pos="3402"/>
      </w:tabs>
      <w:spacing w:before="60"/>
      <w:ind w:left="3413" w:hanging="3125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9C4D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7C0A14"/>
    <w:pPr>
      <w:tabs>
        <w:tab w:val="center" w:pos="5046"/>
        <w:tab w:val="right" w:pos="10093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C0A14"/>
    <w:rPr>
      <w:rFonts w:ascii="Arial" w:hAnsi="Arial"/>
      <w:sz w:val="18"/>
    </w:rPr>
  </w:style>
  <w:style w:type="table" w:styleId="LightShading-Accent1">
    <w:name w:val="Light Shading Accent 1"/>
    <w:basedOn w:val="TableNormal"/>
    <w:uiPriority w:val="60"/>
    <w:rsid w:val="007C0A1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dent2nd">
    <w:name w:val="Indent2nd"/>
    <w:basedOn w:val="Indent1st"/>
    <w:next w:val="Indent1st"/>
    <w:qFormat/>
    <w:rsid w:val="00C0764E"/>
    <w:pPr>
      <w:tabs>
        <w:tab w:val="left" w:pos="1710"/>
      </w:tabs>
      <w:ind w:hanging="2779"/>
    </w:pPr>
  </w:style>
  <w:style w:type="paragraph" w:styleId="Title">
    <w:name w:val="Title"/>
    <w:basedOn w:val="Normal"/>
    <w:next w:val="Normal"/>
    <w:link w:val="TitleChar"/>
    <w:uiPriority w:val="10"/>
    <w:qFormat/>
    <w:rsid w:val="0036230A"/>
    <w:pPr>
      <w:pBdr>
        <w:bottom w:val="single" w:sz="8" w:space="4" w:color="4F81BD" w:themeColor="accent1"/>
      </w:pBdr>
      <w:spacing w:before="240" w:after="120"/>
      <w:contextualSpacing/>
    </w:pPr>
    <w:rPr>
      <w:rFonts w:eastAsiaTheme="majorEastAsia" w:cstheme="majorBidi"/>
      <w:b/>
      <w:color w:val="0000F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30A"/>
    <w:rPr>
      <w:rFonts w:ascii="Arial" w:eastAsiaTheme="majorEastAsia" w:hAnsi="Arial" w:cstheme="majorBidi"/>
      <w:b/>
      <w:color w:val="0000FF"/>
      <w:spacing w:val="5"/>
      <w:kern w:val="28"/>
      <w:sz w:val="28"/>
      <w:szCs w:val="52"/>
    </w:rPr>
  </w:style>
  <w:style w:type="paragraph" w:customStyle="1" w:styleId="Indent1stResponsible">
    <w:name w:val="Indent1st_Responsible"/>
    <w:basedOn w:val="Indent1st"/>
    <w:qFormat/>
    <w:rsid w:val="006A1333"/>
    <w:pPr>
      <w:tabs>
        <w:tab w:val="right" w:leader="dot" w:pos="10080"/>
      </w:tabs>
      <w:ind w:right="288"/>
    </w:pPr>
  </w:style>
  <w:style w:type="character" w:customStyle="1" w:styleId="Heading3Char">
    <w:name w:val="Heading 3 Char"/>
    <w:basedOn w:val="DefaultParagraphFont"/>
    <w:link w:val="Heading3"/>
    <w:uiPriority w:val="9"/>
    <w:rsid w:val="000E7B09"/>
    <w:rPr>
      <w:rFonts w:ascii="Arial" w:eastAsiaTheme="majorEastAsia" w:hAnsi="Arial" w:cstheme="majorBidi"/>
      <w:b/>
      <w:bCs/>
      <w:color w:val="0000FF"/>
      <w:sz w:val="20"/>
    </w:rPr>
  </w:style>
  <w:style w:type="character" w:styleId="Hyperlink">
    <w:name w:val="Hyperlink"/>
    <w:basedOn w:val="DefaultParagraphFont"/>
    <w:uiPriority w:val="99"/>
    <w:unhideWhenUsed/>
    <w:rsid w:val="003712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02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670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arwoodmeeting.com/Book/MasterBreweriesAssociationofCanada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estinbristolplac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vandenbosch@millstreetbrewery.com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williams@sleeman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eli.schrader@gmail.com?subject=MBAA%20Vegetarian" TargetMode="External"/><Relationship Id="rId10" Type="http://schemas.openxmlformats.org/officeDocument/2006/relationships/hyperlink" Target="https://www.eventbrite.ca/e/mbac-district-ontario-technical-conference-2016-tickets-194760243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ad.mbaa.com/Districts/Ontario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31A55BD9BE289438112D98084F1AD9B" ma:contentTypeVersion="0" ma:contentTypeDescription="Upload an image or a photograph." ma:contentTypeScope="" ma:versionID="d6c38dc9959838ed57327a6ee2943a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8d166b4cc39f2937503322b7bb2d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9D1A3-C539-467F-9446-C89BCF399E6E}"/>
</file>

<file path=customXml/itemProps2.xml><?xml version="1.0" encoding="utf-8"?>
<ds:datastoreItem xmlns:ds="http://schemas.openxmlformats.org/officeDocument/2006/customXml" ds:itemID="{C4C607A1-8547-4C5B-8F5B-109996DF2E04}"/>
</file>

<file path=customXml/itemProps3.xml><?xml version="1.0" encoding="utf-8"?>
<ds:datastoreItem xmlns:ds="http://schemas.openxmlformats.org/officeDocument/2006/customXml" ds:itemID="{C0949C09-A47B-46A0-8724-C856E9898358}"/>
</file>

<file path=customXml/itemProps4.xml><?xml version="1.0" encoding="utf-8"?>
<ds:datastoreItem xmlns:ds="http://schemas.openxmlformats.org/officeDocument/2006/customXml" ds:itemID="{677C69F5-C04C-4502-BCA3-1775BA5E7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Ueli Schrader</dc:creator>
  <cp:keywords/>
  <cp:lastModifiedBy>Morse, Jonathan</cp:lastModifiedBy>
  <cp:revision>2</cp:revision>
  <cp:lastPrinted>2014-01-27T15:18:00Z</cp:lastPrinted>
  <dcterms:created xsi:type="dcterms:W3CDTF">2015-11-18T14:10:00Z</dcterms:created>
  <dcterms:modified xsi:type="dcterms:W3CDTF">2015-11-18T14:10:00Z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0x01010200E31A55BD9BE289438112D98084F1AD9B</vt:lpwstr>
  </property>
  <property fmtid="{D5CDD505-2E9C-101B-9397-08002B2CF9AE}" pid="3" name="Order">
    <vt:r8>21300</vt:r8>
  </property>
  <property fmtid="{D5CDD505-2E9C-101B-9397-08002B2CF9AE}" pid="6" name="_SourceUrl">
    <vt:lpwstr/>
  </property>
  <property fmtid="{D5CDD505-2E9C-101B-9397-08002B2CF9AE}" pid="7" name="_SharedFileIndex">
    <vt:lpwstr/>
  </property>
</Properties>
</file>